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3638F" w14:textId="77777777" w:rsidR="00452A23" w:rsidRPr="00FD17E4" w:rsidRDefault="007326C3" w:rsidP="00FD1D99">
      <w:pPr>
        <w:rPr>
          <w:rFonts w:cstheme="minorHAnsi"/>
        </w:rPr>
      </w:pPr>
      <w:r w:rsidRPr="00FD17E4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505D060" wp14:editId="3475E248">
            <wp:simplePos x="0" y="0"/>
            <wp:positionH relativeFrom="page">
              <wp:align>right</wp:align>
            </wp:positionH>
            <wp:positionV relativeFrom="paragraph">
              <wp:posOffset>-947420</wp:posOffset>
            </wp:positionV>
            <wp:extent cx="7524750" cy="10248900"/>
            <wp:effectExtent l="0" t="0" r="0" b="0"/>
            <wp:wrapNone/>
            <wp:docPr id="1" name="Obraz 1" descr="wydział zamówień i inwesty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7" descr="wydział zamówień i inwestycj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24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F6B72" w14:textId="77777777" w:rsidR="00A14DB0" w:rsidRPr="00FD17E4" w:rsidRDefault="00A14DB0" w:rsidP="00E26459">
      <w:pPr>
        <w:tabs>
          <w:tab w:val="left" w:pos="4500"/>
        </w:tabs>
        <w:jc w:val="center"/>
        <w:rPr>
          <w:rFonts w:cstheme="minorHAnsi"/>
        </w:rPr>
      </w:pPr>
    </w:p>
    <w:p w14:paraId="2DB9D00E" w14:textId="0EEED950" w:rsidR="00CE5C2A" w:rsidRPr="00FD17E4" w:rsidRDefault="00CE5C2A" w:rsidP="00CE5C2A">
      <w:pPr>
        <w:tabs>
          <w:tab w:val="left" w:pos="4500"/>
        </w:tabs>
        <w:jc w:val="right"/>
        <w:rPr>
          <w:rFonts w:cstheme="minorHAnsi"/>
        </w:rPr>
      </w:pPr>
      <w:r w:rsidRPr="00FD17E4">
        <w:rPr>
          <w:rFonts w:cstheme="minorHAnsi"/>
          <w:b/>
        </w:rPr>
        <w:t xml:space="preserve">Załącznik nr </w:t>
      </w:r>
      <w:r w:rsidR="00E21882" w:rsidRPr="00FD17E4">
        <w:rPr>
          <w:rFonts w:cstheme="minorHAnsi"/>
          <w:b/>
        </w:rPr>
        <w:t>1</w:t>
      </w:r>
    </w:p>
    <w:p w14:paraId="4C6F622E" w14:textId="77777777" w:rsidR="00E26459" w:rsidRPr="00FD17E4" w:rsidRDefault="00E26459" w:rsidP="008D5718">
      <w:pPr>
        <w:tabs>
          <w:tab w:val="left" w:pos="4500"/>
        </w:tabs>
        <w:jc w:val="center"/>
        <w:rPr>
          <w:rFonts w:cstheme="minorHAnsi"/>
        </w:rPr>
      </w:pPr>
      <w:r w:rsidRPr="00FD17E4">
        <w:rPr>
          <w:rFonts w:cstheme="minorHAnsi"/>
        </w:rPr>
        <w:t>Opis przedmiotu zamówienia</w:t>
      </w:r>
    </w:p>
    <w:p w14:paraId="68166848" w14:textId="6FF5DB4C" w:rsidR="00E26459" w:rsidRPr="00FD17E4" w:rsidRDefault="00E26459" w:rsidP="00E26459">
      <w:pPr>
        <w:jc w:val="center"/>
        <w:rPr>
          <w:rFonts w:cstheme="minorHAnsi"/>
          <w:b/>
          <w:i/>
          <w:sz w:val="28"/>
          <w:szCs w:val="28"/>
        </w:rPr>
      </w:pPr>
      <w:r w:rsidRPr="00FD17E4">
        <w:rPr>
          <w:rFonts w:cstheme="minorHAnsi"/>
          <w:b/>
          <w:i/>
          <w:sz w:val="28"/>
          <w:szCs w:val="28"/>
        </w:rPr>
        <w:t>„</w:t>
      </w:r>
      <w:r w:rsidR="00FD1D99" w:rsidRPr="00FD17E4">
        <w:rPr>
          <w:rFonts w:cstheme="minorHAnsi"/>
          <w:b/>
          <w:i/>
          <w:sz w:val="28"/>
          <w:szCs w:val="28"/>
        </w:rPr>
        <w:t xml:space="preserve">Zakup </w:t>
      </w:r>
      <w:r w:rsidR="00B40DD1" w:rsidRPr="00FD17E4">
        <w:rPr>
          <w:rFonts w:cstheme="minorHAnsi"/>
          <w:b/>
          <w:i/>
          <w:sz w:val="28"/>
          <w:szCs w:val="28"/>
        </w:rPr>
        <w:t>zestawu komputerowego z oprogramowaniem operacyjnym i biurowym</w:t>
      </w:r>
      <w:r w:rsidRPr="00FD17E4">
        <w:rPr>
          <w:rFonts w:cstheme="minorHAnsi"/>
          <w:b/>
          <w:i/>
          <w:sz w:val="28"/>
          <w:szCs w:val="28"/>
        </w:rPr>
        <w:t>”</w:t>
      </w:r>
      <w:r w:rsidR="00E12F10" w:rsidRPr="00FD17E4">
        <w:rPr>
          <w:rFonts w:cstheme="minorHAnsi"/>
          <w:b/>
          <w:i/>
          <w:sz w:val="28"/>
          <w:szCs w:val="28"/>
        </w:rPr>
        <w:t xml:space="preserve"> dla Wydziału Środowiska</w:t>
      </w:r>
    </w:p>
    <w:p w14:paraId="3EAB8FBD" w14:textId="77777777" w:rsidR="00E26459" w:rsidRPr="00FD17E4" w:rsidRDefault="00E26459" w:rsidP="00E26459">
      <w:pPr>
        <w:jc w:val="center"/>
        <w:rPr>
          <w:rFonts w:cstheme="minorHAnsi"/>
          <w:color w:val="000000"/>
        </w:rPr>
      </w:pPr>
    </w:p>
    <w:p w14:paraId="56B6099E" w14:textId="77777777" w:rsidR="00E26459" w:rsidRPr="00FD17E4" w:rsidRDefault="00E26459" w:rsidP="00E26459">
      <w:pPr>
        <w:jc w:val="both"/>
        <w:rPr>
          <w:rFonts w:cstheme="minorHAnsi"/>
          <w:color w:val="000000"/>
        </w:rPr>
      </w:pPr>
    </w:p>
    <w:p w14:paraId="4AAB308B" w14:textId="4606B6DC" w:rsidR="00C751B0" w:rsidRPr="00FD17E4" w:rsidRDefault="00E26459" w:rsidP="00316E85">
      <w:pPr>
        <w:jc w:val="both"/>
        <w:rPr>
          <w:rFonts w:cstheme="minorHAnsi"/>
        </w:rPr>
      </w:pPr>
      <w:r w:rsidRPr="00FD17E4">
        <w:rPr>
          <w:rFonts w:cstheme="minorHAnsi"/>
        </w:rPr>
        <w:t xml:space="preserve">Przedmiotem zamówienia jest </w:t>
      </w:r>
      <w:r w:rsidR="006770E5" w:rsidRPr="00FD17E4">
        <w:rPr>
          <w:rFonts w:cstheme="minorHAnsi"/>
        </w:rPr>
        <w:t>zakup zestawu komputerowego z oprogramowaniem operacyjnym i biurowym</w:t>
      </w:r>
      <w:r w:rsidR="00E962E8" w:rsidRPr="00FD17E4">
        <w:rPr>
          <w:rFonts w:cstheme="minorHAnsi"/>
        </w:rPr>
        <w:t xml:space="preserve"> </w:t>
      </w:r>
      <w:r w:rsidR="00316E85" w:rsidRPr="00FD17E4">
        <w:rPr>
          <w:rFonts w:cstheme="minorHAnsi"/>
        </w:rPr>
        <w:t>dla</w:t>
      </w:r>
      <w:r w:rsidRPr="00FD17E4">
        <w:rPr>
          <w:rFonts w:cstheme="minorHAnsi"/>
        </w:rPr>
        <w:t xml:space="preserve"> </w:t>
      </w:r>
      <w:r w:rsidR="00E12F10" w:rsidRPr="00FD17E4">
        <w:rPr>
          <w:rFonts w:cstheme="minorHAnsi"/>
        </w:rPr>
        <w:t>Wydziału Środowiska Starostwa Powiatowego w Stargardzie</w:t>
      </w:r>
      <w:r w:rsidRPr="00FD17E4">
        <w:rPr>
          <w:rFonts w:cstheme="minorHAnsi"/>
        </w:rPr>
        <w:t>.</w:t>
      </w:r>
    </w:p>
    <w:p w14:paraId="4F8CD7B8" w14:textId="77777777" w:rsidR="006770E5" w:rsidRPr="00FD17E4" w:rsidRDefault="006770E5" w:rsidP="006770E5">
      <w:pPr>
        <w:pStyle w:val="Akapitzlist"/>
        <w:numPr>
          <w:ilvl w:val="0"/>
          <w:numId w:val="27"/>
        </w:num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D17E4">
        <w:rPr>
          <w:rFonts w:asciiTheme="minorHAnsi" w:hAnsiTheme="minorHAnsi" w:cstheme="minorHAnsi"/>
          <w:b/>
          <w:sz w:val="22"/>
          <w:szCs w:val="22"/>
        </w:rPr>
        <w:t>Przedmiotem zamówienia jest:</w:t>
      </w:r>
    </w:p>
    <w:p w14:paraId="693C8941" w14:textId="2C1F1545" w:rsidR="006770E5" w:rsidRPr="00FD17E4" w:rsidRDefault="006770E5" w:rsidP="006770E5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D17E4">
        <w:rPr>
          <w:rFonts w:asciiTheme="minorHAnsi" w:hAnsiTheme="minorHAnsi" w:cstheme="minorHAnsi"/>
          <w:sz w:val="22"/>
          <w:szCs w:val="22"/>
        </w:rPr>
        <w:t>Dostawa zestawu</w:t>
      </w:r>
      <w:r w:rsidRPr="00FD17E4">
        <w:rPr>
          <w:rFonts w:asciiTheme="minorHAnsi" w:hAnsiTheme="minorHAnsi" w:cstheme="minorHAnsi"/>
        </w:rPr>
        <w:t xml:space="preserve"> </w:t>
      </w:r>
      <w:r w:rsidRPr="00FD17E4">
        <w:rPr>
          <w:rFonts w:asciiTheme="minorHAnsi" w:hAnsiTheme="minorHAnsi" w:cstheme="minorHAnsi"/>
          <w:sz w:val="22"/>
          <w:szCs w:val="22"/>
        </w:rPr>
        <w:t>komputerowego z oprogramowaniem operacyjnym i biurowym  , w tym:</w:t>
      </w:r>
    </w:p>
    <w:p w14:paraId="526A7388" w14:textId="77777777" w:rsidR="006770E5" w:rsidRPr="00FD17E4" w:rsidRDefault="006770E5" w:rsidP="006770E5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D17E4">
        <w:rPr>
          <w:rFonts w:asciiTheme="minorHAnsi" w:hAnsiTheme="minorHAnsi" w:cstheme="minorHAnsi"/>
          <w:sz w:val="22"/>
          <w:szCs w:val="22"/>
        </w:rPr>
        <w:t>Monitor – 1 szt.</w:t>
      </w:r>
    </w:p>
    <w:p w14:paraId="58DEF7FB" w14:textId="77777777" w:rsidR="006770E5" w:rsidRPr="00FD17E4" w:rsidRDefault="006770E5" w:rsidP="006770E5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D17E4">
        <w:rPr>
          <w:rFonts w:asciiTheme="minorHAnsi" w:hAnsiTheme="minorHAnsi" w:cstheme="minorHAnsi"/>
          <w:sz w:val="22"/>
          <w:szCs w:val="22"/>
        </w:rPr>
        <w:t>Jednostka komputerowa – 1 szt.</w:t>
      </w:r>
    </w:p>
    <w:p w14:paraId="7CDC2E46" w14:textId="18DED2A1" w:rsidR="006770E5" w:rsidRPr="00FD17E4" w:rsidRDefault="00705432" w:rsidP="006770E5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D17E4">
        <w:rPr>
          <w:rFonts w:asciiTheme="minorHAnsi" w:hAnsiTheme="minorHAnsi" w:cstheme="minorHAnsi"/>
          <w:sz w:val="22"/>
          <w:szCs w:val="22"/>
        </w:rPr>
        <w:t>Pakiet biurowy</w:t>
      </w:r>
      <w:r w:rsidR="006770E5" w:rsidRPr="00FD17E4">
        <w:rPr>
          <w:rFonts w:asciiTheme="minorHAnsi" w:hAnsiTheme="minorHAnsi" w:cstheme="minorHAnsi"/>
          <w:sz w:val="22"/>
          <w:szCs w:val="22"/>
        </w:rPr>
        <w:t xml:space="preserve"> – 1 szt. </w:t>
      </w:r>
    </w:p>
    <w:p w14:paraId="2DB68EB1" w14:textId="77777777" w:rsidR="006770E5" w:rsidRPr="00FD17E4" w:rsidRDefault="006770E5" w:rsidP="00316E85">
      <w:pPr>
        <w:jc w:val="both"/>
        <w:rPr>
          <w:rFonts w:cstheme="minorHAnsi"/>
          <w:color w:val="000000"/>
        </w:rPr>
      </w:pPr>
    </w:p>
    <w:p w14:paraId="552BD2C7" w14:textId="68719BC0" w:rsidR="00BC7297" w:rsidRPr="00FD17E4" w:rsidRDefault="00BC7297" w:rsidP="00705432">
      <w:pPr>
        <w:pStyle w:val="Akapitzlist"/>
        <w:numPr>
          <w:ilvl w:val="0"/>
          <w:numId w:val="27"/>
        </w:numPr>
        <w:shd w:val="clear" w:color="auto" w:fill="FFFFFF"/>
        <w:spacing w:before="480" w:after="120" w:line="450" w:lineRule="atLeast"/>
        <w:ind w:left="284" w:hanging="284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FD17E4">
        <w:rPr>
          <w:rFonts w:asciiTheme="minorHAnsi" w:hAnsiTheme="minorHAnsi" w:cstheme="minorHAnsi"/>
          <w:b/>
          <w:bCs/>
          <w:sz w:val="22"/>
          <w:szCs w:val="22"/>
        </w:rPr>
        <w:t xml:space="preserve">Wymagania </w:t>
      </w:r>
      <w:r w:rsidR="00D35A8B" w:rsidRPr="00FD17E4">
        <w:rPr>
          <w:rFonts w:asciiTheme="minorHAnsi" w:hAnsiTheme="minorHAnsi" w:cstheme="minorHAnsi"/>
          <w:b/>
          <w:bCs/>
          <w:sz w:val="22"/>
          <w:szCs w:val="22"/>
        </w:rPr>
        <w:t>dotyczące wszystkich dostarczanych produktów:</w:t>
      </w:r>
    </w:p>
    <w:p w14:paraId="522A6F93" w14:textId="77777777" w:rsidR="003A1B64" w:rsidRPr="00FD17E4" w:rsidRDefault="003A1B64" w:rsidP="003A1B64">
      <w:pPr>
        <w:numPr>
          <w:ilvl w:val="0"/>
          <w:numId w:val="4"/>
        </w:numPr>
        <w:spacing w:before="100" w:beforeAutospacing="1" w:after="0" w:line="240" w:lineRule="auto"/>
        <w:ind w:left="714" w:hanging="357"/>
        <w:jc w:val="both"/>
        <w:rPr>
          <w:rFonts w:cstheme="minorHAnsi"/>
        </w:rPr>
      </w:pPr>
      <w:r w:rsidRPr="00FD17E4">
        <w:rPr>
          <w:rFonts w:cstheme="minorHAnsi"/>
        </w:rPr>
        <w:t>Wszystkie elementy składowe produktów muszą być fabrycznie nowe, nieużywane oraz nieeksploatowane na wystawach lub imprezach targowych, nie wycofane z produkcji, sprawne technicznie, bezpieczne, kompletne i gotowe do pracy, a także muszą spełniać wymagania techniczno-funkcjonalne wyszczególnione w opisie przedmiotu zamówienia.</w:t>
      </w:r>
    </w:p>
    <w:p w14:paraId="4107416E" w14:textId="77777777" w:rsidR="003A1B64" w:rsidRPr="00FD17E4" w:rsidRDefault="003A1B64" w:rsidP="003A1B64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r w:rsidRPr="00FD17E4">
        <w:rPr>
          <w:rFonts w:cstheme="minorHAnsi"/>
        </w:rPr>
        <w:t>Przedmiot zamówienia musi spełniać wszystkie wymogi dotyczące bezpieczeństwa obowiązujące w Polsce.</w:t>
      </w:r>
    </w:p>
    <w:p w14:paraId="4E65E96F" w14:textId="77777777" w:rsidR="003A1B64" w:rsidRPr="00FD17E4" w:rsidRDefault="003A1B64" w:rsidP="003A1B64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r w:rsidRPr="00FD17E4">
        <w:rPr>
          <w:rFonts w:cstheme="minorHAnsi"/>
        </w:rPr>
        <w:t>Zamawiający wymaga, aby każdy produkt dostarczony został w opakowaniu umożliwiającym jego identyfikację, bez konieczności naruszania opakowania. Uszkodzone i zniszczone opakowanie, upoważnia Zamawiającego do odmowy przyjęcia przedmiotu zamówienia.</w:t>
      </w:r>
    </w:p>
    <w:p w14:paraId="36B92450" w14:textId="77777777" w:rsidR="003A1B64" w:rsidRPr="00FD17E4" w:rsidRDefault="003A1B64" w:rsidP="003A1B64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r w:rsidRPr="00FD17E4">
        <w:rPr>
          <w:rFonts w:cstheme="minorHAnsi"/>
        </w:rPr>
        <w:t xml:space="preserve">Wykonawca na własny koszt dostarczy sprzęt do siedziby Starostwa Powiatowego </w:t>
      </w:r>
      <w:r w:rsidRPr="00FD17E4">
        <w:rPr>
          <w:rFonts w:cstheme="minorHAnsi"/>
        </w:rPr>
        <w:br/>
        <w:t>w Stargardzie.</w:t>
      </w:r>
    </w:p>
    <w:p w14:paraId="77B2D47F" w14:textId="77777777" w:rsidR="003A1B64" w:rsidRPr="00FD17E4" w:rsidRDefault="003A1B64" w:rsidP="003A1B64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r w:rsidRPr="00FD17E4">
        <w:rPr>
          <w:rFonts w:cstheme="minorHAnsi"/>
        </w:rPr>
        <w:t>Serwis w trakcie trwania gwarancji bezpłatny dla Zamawiającego.</w:t>
      </w:r>
    </w:p>
    <w:p w14:paraId="228EF843" w14:textId="77777777" w:rsidR="003A1B64" w:rsidRPr="00FD17E4" w:rsidRDefault="003A1B64" w:rsidP="003A1B64">
      <w:pPr>
        <w:numPr>
          <w:ilvl w:val="0"/>
          <w:numId w:val="4"/>
        </w:numPr>
        <w:spacing w:after="0" w:line="240" w:lineRule="auto"/>
        <w:jc w:val="both"/>
        <w:rPr>
          <w:rFonts w:eastAsia="Batang" w:cstheme="minorHAnsi"/>
          <w:lang w:eastAsia="ko-KR"/>
        </w:rPr>
      </w:pPr>
      <w:r w:rsidRPr="00FD17E4">
        <w:rPr>
          <w:rFonts w:eastAsia="Batang" w:cstheme="minorHAnsi"/>
          <w:lang w:eastAsia="ko-KR"/>
        </w:rPr>
        <w:t>W przypadku wystąpienia w dokumentacji niniejszego postępowania opisów przedmiotu zamówienia, zawierających wskazanie znaków towarowych, patentów lub pochodzenia, źródła lub szczególnego procesu, który charakteryzuje produkty dostarczane przez konkretnego Wykonawcę, w tym w szczególności jednoznacznych nazw urządzeń oraz oprogramowania i konkretnych typów katalogowych, wszystkie takie wskazania i nazwy każdorazowo należy czytać z klauzulą „lub równoważne” o takich samych lub nie gorszych parametrach technicznych, jakościowych, funkcjonalnych oraz estetycznych.</w:t>
      </w:r>
    </w:p>
    <w:p w14:paraId="7073CEB1" w14:textId="77777777" w:rsidR="003A1B64" w:rsidRPr="00FD17E4" w:rsidRDefault="003A1B64" w:rsidP="003A1B64">
      <w:pPr>
        <w:spacing w:after="0" w:line="240" w:lineRule="auto"/>
        <w:jc w:val="both"/>
        <w:rPr>
          <w:rFonts w:eastAsia="Batang" w:cstheme="minorHAnsi"/>
          <w:lang w:eastAsia="ko-KR"/>
        </w:rPr>
      </w:pPr>
    </w:p>
    <w:p w14:paraId="25CD4CFF" w14:textId="77777777" w:rsidR="003A1B64" w:rsidRPr="00FD17E4" w:rsidRDefault="003A1B64" w:rsidP="003A1B64">
      <w:pPr>
        <w:spacing w:after="0" w:line="240" w:lineRule="auto"/>
        <w:jc w:val="both"/>
        <w:rPr>
          <w:rFonts w:eastAsia="Batang" w:cstheme="minorHAnsi"/>
          <w:lang w:eastAsia="ko-KR"/>
        </w:rPr>
      </w:pPr>
    </w:p>
    <w:p w14:paraId="500F8D4E" w14:textId="77777777" w:rsidR="003A1B64" w:rsidRPr="00FD17E4" w:rsidRDefault="003A1B64" w:rsidP="003A1B64">
      <w:pPr>
        <w:spacing w:after="0" w:line="240" w:lineRule="auto"/>
        <w:jc w:val="both"/>
        <w:rPr>
          <w:rFonts w:eastAsia="Batang" w:cstheme="minorHAnsi"/>
          <w:lang w:eastAsia="ko-KR"/>
        </w:rPr>
      </w:pPr>
    </w:p>
    <w:p w14:paraId="61D6DA03" w14:textId="77777777" w:rsidR="003A1B64" w:rsidRPr="00FD17E4" w:rsidRDefault="003A1B64" w:rsidP="003A1B64">
      <w:pPr>
        <w:ind w:left="720"/>
        <w:jc w:val="both"/>
        <w:rPr>
          <w:rFonts w:eastAsia="Batang" w:cstheme="minorHAnsi"/>
          <w:lang w:eastAsia="ko-KR"/>
        </w:rPr>
      </w:pPr>
      <w:r w:rsidRPr="00FD17E4">
        <w:rPr>
          <w:rFonts w:eastAsia="Batang" w:cstheme="minorHAnsi"/>
          <w:lang w:eastAsia="ko-KR"/>
        </w:rPr>
        <w:lastRenderedPageBreak/>
        <w:t xml:space="preserve">Jeżeli w w/w dokumentach podano konkretne typy urządzeń i oprogramowania należy </w:t>
      </w:r>
      <w:r w:rsidRPr="00FD17E4">
        <w:rPr>
          <w:rFonts w:eastAsia="Batang" w:cstheme="minorHAnsi"/>
          <w:lang w:eastAsia="ko-KR"/>
        </w:rPr>
        <w:br/>
        <w:t>to traktować jako pomocnicze wskazanie minimalnego poziomu jakościowego (standardu).</w:t>
      </w:r>
    </w:p>
    <w:p w14:paraId="0A767D5C" w14:textId="77777777" w:rsidR="003A1B64" w:rsidRPr="00FD17E4" w:rsidRDefault="003A1B64" w:rsidP="003A1B64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eastAsia="Batang" w:cstheme="minorHAnsi"/>
          <w:lang w:eastAsia="ko-KR"/>
        </w:rPr>
      </w:pPr>
      <w:r w:rsidRPr="00FD17E4">
        <w:rPr>
          <w:rFonts w:cstheme="minorHAnsi"/>
          <w:iCs/>
        </w:rPr>
        <w:t>Sprawy, które mogą wyniknąć w trakcie realizacji przedmiotu zamówienia, a nie zostały uregulowane w opisie przedmiotu zamówienia, należy każdorazowo uzgadniać z Zamawiającym.</w:t>
      </w:r>
    </w:p>
    <w:p w14:paraId="06B926ED" w14:textId="163216A2" w:rsidR="00BC7297" w:rsidRPr="00FD17E4" w:rsidRDefault="00BC7297" w:rsidP="00BC7297">
      <w:pPr>
        <w:tabs>
          <w:tab w:val="left" w:pos="1703"/>
        </w:tabs>
        <w:rPr>
          <w:rFonts w:cstheme="minorHAnsi"/>
        </w:rPr>
      </w:pPr>
    </w:p>
    <w:p w14:paraId="7267A71E" w14:textId="53B0FBD4" w:rsidR="00566BFC" w:rsidRPr="00FD17E4" w:rsidRDefault="00316E85" w:rsidP="00F65556">
      <w:pPr>
        <w:rPr>
          <w:rFonts w:cstheme="minorHAnsi"/>
        </w:rPr>
      </w:pPr>
      <w:r w:rsidRPr="00FD17E4">
        <w:rPr>
          <w:rFonts w:cstheme="minorHAnsi"/>
        </w:rPr>
        <w:t>Opis szczegółowy urządze</w:t>
      </w:r>
      <w:r w:rsidR="003036C6" w:rsidRPr="00FD17E4">
        <w:rPr>
          <w:rFonts w:cstheme="minorHAnsi"/>
        </w:rPr>
        <w:t>nia</w:t>
      </w:r>
    </w:p>
    <w:p w14:paraId="29D647C9" w14:textId="0E8C3B94" w:rsidR="00F65556" w:rsidRPr="00FD17E4" w:rsidRDefault="003036C6" w:rsidP="00F65556">
      <w:pPr>
        <w:rPr>
          <w:rFonts w:cstheme="minorHAnsi"/>
          <w:b/>
        </w:rPr>
      </w:pPr>
      <w:r w:rsidRPr="00FD17E4">
        <w:rPr>
          <w:rFonts w:cstheme="minorHAnsi"/>
          <w:b/>
          <w:color w:val="000000"/>
        </w:rPr>
        <w:t>1</w:t>
      </w:r>
      <w:r w:rsidR="00DF048B" w:rsidRPr="00FD17E4">
        <w:rPr>
          <w:rFonts w:cstheme="minorHAnsi"/>
          <w:b/>
          <w:color w:val="000000"/>
        </w:rPr>
        <w:t xml:space="preserve">) </w:t>
      </w:r>
      <w:r w:rsidR="00566BFC" w:rsidRPr="00FD17E4">
        <w:rPr>
          <w:rFonts w:eastAsia="FreeSans" w:cstheme="minorHAnsi"/>
          <w:b/>
        </w:rPr>
        <w:t xml:space="preserve">Minimalne </w:t>
      </w:r>
      <w:r w:rsidRPr="00FD17E4">
        <w:rPr>
          <w:rFonts w:eastAsia="FreeSans" w:cstheme="minorHAnsi"/>
          <w:b/>
        </w:rPr>
        <w:t xml:space="preserve">wymagania </w:t>
      </w:r>
      <w:r w:rsidR="00917044" w:rsidRPr="00FD17E4">
        <w:rPr>
          <w:rFonts w:cstheme="minorHAnsi"/>
          <w:b/>
          <w:color w:val="000000"/>
        </w:rPr>
        <w:t xml:space="preserve">Jednostka komputerowa - stacjonarna, </w:t>
      </w:r>
      <w:r w:rsidR="00917044" w:rsidRPr="00FD17E4">
        <w:rPr>
          <w:rFonts w:eastAsia="FreeSans" w:cstheme="minorHAnsi"/>
          <w:b/>
        </w:rPr>
        <w:t>KOD CPV – 30213300-8</w:t>
      </w:r>
    </w:p>
    <w:tbl>
      <w:tblPr>
        <w:tblStyle w:val="Tabela-Siatka"/>
        <w:tblW w:w="0" w:type="auto"/>
        <w:tblInd w:w="831" w:type="dxa"/>
        <w:tblLook w:val="04A0" w:firstRow="1" w:lastRow="0" w:firstColumn="1" w:lastColumn="0" w:noHBand="0" w:noVBand="1"/>
      </w:tblPr>
      <w:tblGrid>
        <w:gridCol w:w="978"/>
        <w:gridCol w:w="2277"/>
        <w:gridCol w:w="3760"/>
      </w:tblGrid>
      <w:tr w:rsidR="00EC53D5" w:rsidRPr="00FD17E4" w14:paraId="214DCE61" w14:textId="77777777" w:rsidTr="00600B49">
        <w:trPr>
          <w:trHeight w:val="249"/>
        </w:trPr>
        <w:tc>
          <w:tcPr>
            <w:tcW w:w="978" w:type="dxa"/>
            <w:vAlign w:val="center"/>
          </w:tcPr>
          <w:p w14:paraId="6FB844B8" w14:textId="77777777" w:rsidR="00EC53D5" w:rsidRPr="00FD17E4" w:rsidRDefault="00EC53D5" w:rsidP="00600B49">
            <w:pPr>
              <w:jc w:val="center"/>
              <w:rPr>
                <w:rFonts w:cstheme="minorHAnsi"/>
                <w:b/>
              </w:rPr>
            </w:pPr>
            <w:r w:rsidRPr="00FD17E4">
              <w:rPr>
                <w:rFonts w:cstheme="minorHAnsi"/>
                <w:b/>
              </w:rPr>
              <w:t>Pozycja nr.</w:t>
            </w:r>
          </w:p>
        </w:tc>
        <w:tc>
          <w:tcPr>
            <w:tcW w:w="2277" w:type="dxa"/>
            <w:vAlign w:val="center"/>
          </w:tcPr>
          <w:p w14:paraId="0B314A6C" w14:textId="77777777" w:rsidR="00EC53D5" w:rsidRPr="00FD17E4" w:rsidRDefault="00EC53D5" w:rsidP="00600B49">
            <w:pPr>
              <w:jc w:val="center"/>
              <w:rPr>
                <w:rFonts w:cstheme="minorHAnsi"/>
                <w:b/>
              </w:rPr>
            </w:pPr>
            <w:r w:rsidRPr="00FD17E4">
              <w:rPr>
                <w:rFonts w:cstheme="minorHAnsi"/>
                <w:b/>
              </w:rPr>
              <w:t>Nazwa komponentu</w:t>
            </w:r>
          </w:p>
        </w:tc>
        <w:tc>
          <w:tcPr>
            <w:tcW w:w="3760" w:type="dxa"/>
            <w:vAlign w:val="center"/>
          </w:tcPr>
          <w:p w14:paraId="7D00C335" w14:textId="77777777" w:rsidR="00EC53D5" w:rsidRPr="00FD17E4" w:rsidRDefault="00EC53D5" w:rsidP="00600B49">
            <w:pPr>
              <w:jc w:val="center"/>
              <w:rPr>
                <w:rFonts w:cstheme="minorHAnsi"/>
                <w:b/>
              </w:rPr>
            </w:pPr>
            <w:r w:rsidRPr="00FD17E4">
              <w:rPr>
                <w:rFonts w:cstheme="minorHAnsi"/>
                <w:b/>
              </w:rPr>
              <w:t>Wymagane parametry techniczne</w:t>
            </w:r>
          </w:p>
        </w:tc>
      </w:tr>
      <w:tr w:rsidR="00C64269" w:rsidRPr="00FD17E4" w14:paraId="6FD71FC5" w14:textId="77777777" w:rsidTr="00600B49">
        <w:trPr>
          <w:trHeight w:val="249"/>
        </w:trPr>
        <w:tc>
          <w:tcPr>
            <w:tcW w:w="978" w:type="dxa"/>
            <w:vAlign w:val="center"/>
          </w:tcPr>
          <w:p w14:paraId="40F3181C" w14:textId="77777777" w:rsidR="00C64269" w:rsidRPr="00FD17E4" w:rsidRDefault="00C64269" w:rsidP="00600B49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7" w:type="dxa"/>
            <w:vAlign w:val="center"/>
          </w:tcPr>
          <w:p w14:paraId="48F0BED7" w14:textId="3C83E9BD" w:rsidR="00C64269" w:rsidRPr="00FD17E4" w:rsidRDefault="00C64269" w:rsidP="00600B49">
            <w:pPr>
              <w:jc w:val="center"/>
              <w:rPr>
                <w:rFonts w:cstheme="minorHAnsi"/>
                <w:b/>
              </w:rPr>
            </w:pPr>
            <w:r w:rsidRPr="00FD17E4">
              <w:rPr>
                <w:rFonts w:cstheme="minorHAnsi"/>
                <w:b/>
                <w:bCs/>
              </w:rPr>
              <w:t>Typ</w:t>
            </w:r>
          </w:p>
        </w:tc>
        <w:tc>
          <w:tcPr>
            <w:tcW w:w="3760" w:type="dxa"/>
            <w:vAlign w:val="center"/>
          </w:tcPr>
          <w:p w14:paraId="56D621AF" w14:textId="5DC6E80E" w:rsidR="00C64269" w:rsidRPr="00FD17E4" w:rsidRDefault="00C64269" w:rsidP="00600B49">
            <w:pPr>
              <w:jc w:val="center"/>
              <w:rPr>
                <w:rFonts w:cstheme="minorHAnsi"/>
              </w:rPr>
            </w:pPr>
            <w:r w:rsidRPr="00FD17E4">
              <w:rPr>
                <w:rFonts w:cstheme="minorHAnsi"/>
              </w:rPr>
              <w:t xml:space="preserve">Komputer </w:t>
            </w:r>
            <w:r w:rsidR="006C36C3" w:rsidRPr="00FD17E4">
              <w:rPr>
                <w:rFonts w:cstheme="minorHAnsi"/>
              </w:rPr>
              <w:t>stacjonarny</w:t>
            </w:r>
          </w:p>
        </w:tc>
      </w:tr>
      <w:tr w:rsidR="00C64269" w:rsidRPr="00FD17E4" w14:paraId="42784BCC" w14:textId="77777777" w:rsidTr="00600B49">
        <w:trPr>
          <w:trHeight w:val="249"/>
        </w:trPr>
        <w:tc>
          <w:tcPr>
            <w:tcW w:w="978" w:type="dxa"/>
            <w:vAlign w:val="center"/>
          </w:tcPr>
          <w:p w14:paraId="66BFE329" w14:textId="77777777" w:rsidR="00C64269" w:rsidRPr="00FD17E4" w:rsidRDefault="00C64269" w:rsidP="00600B49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7" w:type="dxa"/>
            <w:vAlign w:val="center"/>
          </w:tcPr>
          <w:p w14:paraId="6A7A79A1" w14:textId="674D2E5D" w:rsidR="00C64269" w:rsidRPr="00FD17E4" w:rsidRDefault="008B2A05" w:rsidP="00600B49">
            <w:pPr>
              <w:jc w:val="center"/>
              <w:rPr>
                <w:rFonts w:cstheme="minorHAnsi"/>
                <w:b/>
              </w:rPr>
            </w:pPr>
            <w:r w:rsidRPr="00FD17E4">
              <w:rPr>
                <w:rFonts w:cstheme="minorHAnsi"/>
                <w:b/>
                <w:bCs/>
              </w:rPr>
              <w:t>Procesor</w:t>
            </w:r>
          </w:p>
        </w:tc>
        <w:tc>
          <w:tcPr>
            <w:tcW w:w="3760" w:type="dxa"/>
            <w:vAlign w:val="center"/>
          </w:tcPr>
          <w:p w14:paraId="7798F83E" w14:textId="4600E851" w:rsidR="00C64269" w:rsidRPr="00FD17E4" w:rsidRDefault="00917044" w:rsidP="00600B49">
            <w:pPr>
              <w:jc w:val="center"/>
              <w:rPr>
                <w:rFonts w:cstheme="minorHAnsi"/>
              </w:rPr>
            </w:pPr>
            <w:r w:rsidRPr="00FD17E4">
              <w:rPr>
                <w:rFonts w:cstheme="minorHAnsi"/>
              </w:rPr>
              <w:t xml:space="preserve">Intel </w:t>
            </w:r>
            <w:proofErr w:type="spellStart"/>
            <w:r w:rsidRPr="00FD17E4">
              <w:rPr>
                <w:rFonts w:cstheme="minorHAnsi"/>
              </w:rPr>
              <w:t>Core</w:t>
            </w:r>
            <w:proofErr w:type="spellEnd"/>
            <w:r w:rsidRPr="00FD17E4">
              <w:rPr>
                <w:rFonts w:cstheme="minorHAnsi"/>
              </w:rPr>
              <w:t xml:space="preserve"> i7-12700 (12 rdzeni, 20 wątków, 2.10-4.</w:t>
            </w:r>
            <w:r w:rsidR="00DD6158" w:rsidRPr="00FD17E4">
              <w:rPr>
                <w:rFonts w:cstheme="minorHAnsi"/>
              </w:rPr>
              <w:t>9</w:t>
            </w:r>
            <w:r w:rsidRPr="00FD17E4">
              <w:rPr>
                <w:rFonts w:cstheme="minorHAnsi"/>
              </w:rPr>
              <w:t>0 GHz, 25 MB cache)</w:t>
            </w:r>
          </w:p>
        </w:tc>
      </w:tr>
      <w:tr w:rsidR="00C64269" w:rsidRPr="00FD17E4" w14:paraId="77A1F9D7" w14:textId="77777777" w:rsidTr="00600B49">
        <w:trPr>
          <w:trHeight w:val="563"/>
        </w:trPr>
        <w:tc>
          <w:tcPr>
            <w:tcW w:w="978" w:type="dxa"/>
            <w:vAlign w:val="center"/>
          </w:tcPr>
          <w:p w14:paraId="5E580656" w14:textId="2D5AD869" w:rsidR="00C64269" w:rsidRPr="00FD17E4" w:rsidRDefault="00C64269" w:rsidP="00600B49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7" w:type="dxa"/>
            <w:vAlign w:val="center"/>
          </w:tcPr>
          <w:p w14:paraId="71F80BBF" w14:textId="3B44ABDF" w:rsidR="00C64269" w:rsidRPr="00FD17E4" w:rsidRDefault="008B2A05" w:rsidP="00600B49">
            <w:pPr>
              <w:jc w:val="center"/>
              <w:rPr>
                <w:rFonts w:cstheme="minorHAnsi"/>
                <w:b/>
                <w:bCs/>
              </w:rPr>
            </w:pPr>
            <w:r w:rsidRPr="00FD17E4">
              <w:rPr>
                <w:rFonts w:cstheme="minorHAnsi"/>
                <w:b/>
                <w:bCs/>
              </w:rPr>
              <w:t xml:space="preserve">RAM </w:t>
            </w:r>
            <w:r w:rsidR="00C64269" w:rsidRPr="00FD17E4">
              <w:rPr>
                <w:rFonts w:cstheme="minorHAnsi"/>
                <w:b/>
                <w:bCs/>
              </w:rPr>
              <w:t>Zainstalowana</w:t>
            </w:r>
          </w:p>
        </w:tc>
        <w:tc>
          <w:tcPr>
            <w:tcW w:w="3760" w:type="dxa"/>
            <w:vAlign w:val="center"/>
          </w:tcPr>
          <w:p w14:paraId="4CA5451E" w14:textId="7B597520" w:rsidR="006C36C3" w:rsidRPr="00FD17E4" w:rsidRDefault="006C36C3" w:rsidP="00600B49">
            <w:pPr>
              <w:jc w:val="center"/>
              <w:rPr>
                <w:rFonts w:cstheme="minorHAnsi"/>
                <w:bCs/>
              </w:rPr>
            </w:pPr>
            <w:r w:rsidRPr="00FD17E4">
              <w:rPr>
                <w:rFonts w:cstheme="minorHAnsi"/>
              </w:rPr>
              <w:t>1x</w:t>
            </w:r>
            <w:r w:rsidR="00917044" w:rsidRPr="00FD17E4">
              <w:rPr>
                <w:rFonts w:cstheme="minorHAnsi"/>
              </w:rPr>
              <w:t>16</w:t>
            </w:r>
            <w:r w:rsidR="00C64269" w:rsidRPr="00FD17E4">
              <w:rPr>
                <w:rFonts w:cstheme="minorHAnsi"/>
              </w:rPr>
              <w:t xml:space="preserve">GB </w:t>
            </w:r>
            <w:r w:rsidRPr="00FD17E4">
              <w:rPr>
                <w:rFonts w:cstheme="minorHAnsi"/>
                <w:bCs/>
              </w:rPr>
              <w:t>DDR4-3200</w:t>
            </w:r>
          </w:p>
          <w:p w14:paraId="53E79DEA" w14:textId="28B8FDEC" w:rsidR="00C64269" w:rsidRPr="00FD17E4" w:rsidRDefault="00C64269" w:rsidP="00600B49">
            <w:pPr>
              <w:ind w:left="10"/>
              <w:jc w:val="center"/>
              <w:rPr>
                <w:rFonts w:cstheme="minorHAnsi"/>
              </w:rPr>
            </w:pPr>
            <w:r w:rsidRPr="00FD17E4">
              <w:rPr>
                <w:rFonts w:cstheme="minorHAnsi"/>
              </w:rPr>
              <w:t>/ 64 GB (maks.)</w:t>
            </w:r>
          </w:p>
        </w:tc>
      </w:tr>
      <w:tr w:rsidR="00356749" w:rsidRPr="00FD17E4" w14:paraId="0A7DC867" w14:textId="77777777" w:rsidTr="00600B49">
        <w:trPr>
          <w:trHeight w:val="249"/>
        </w:trPr>
        <w:tc>
          <w:tcPr>
            <w:tcW w:w="978" w:type="dxa"/>
            <w:vAlign w:val="center"/>
          </w:tcPr>
          <w:p w14:paraId="7D278548" w14:textId="77777777" w:rsidR="00356749" w:rsidRPr="00FD17E4" w:rsidRDefault="00356749" w:rsidP="00600B49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1209A" w14:textId="167DDC5B" w:rsidR="00356749" w:rsidRPr="00FD17E4" w:rsidRDefault="00356749" w:rsidP="00600B49">
            <w:pPr>
              <w:jc w:val="center"/>
              <w:rPr>
                <w:rFonts w:cstheme="minorHAnsi"/>
                <w:b/>
                <w:bCs/>
              </w:rPr>
            </w:pPr>
            <w:r w:rsidRPr="00FD17E4">
              <w:rPr>
                <w:rFonts w:cstheme="minorHAnsi"/>
                <w:b/>
                <w:bCs/>
              </w:rPr>
              <w:t>Dźwięk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CA11E" w14:textId="6932DB5F" w:rsidR="00356749" w:rsidRPr="00FD17E4" w:rsidRDefault="00356749" w:rsidP="00600B49">
            <w:pPr>
              <w:jc w:val="center"/>
              <w:rPr>
                <w:rFonts w:cstheme="minorHAnsi"/>
              </w:rPr>
            </w:pPr>
            <w:r w:rsidRPr="00FD17E4">
              <w:rPr>
                <w:rFonts w:cstheme="minorHAnsi"/>
              </w:rPr>
              <w:t>Zintegrowana karta dźwiękowa</w:t>
            </w:r>
          </w:p>
        </w:tc>
      </w:tr>
      <w:tr w:rsidR="00C64269" w:rsidRPr="00FD17E4" w14:paraId="712D4AD1" w14:textId="77777777" w:rsidTr="00600B49">
        <w:trPr>
          <w:trHeight w:val="249"/>
        </w:trPr>
        <w:tc>
          <w:tcPr>
            <w:tcW w:w="978" w:type="dxa"/>
            <w:vAlign w:val="center"/>
          </w:tcPr>
          <w:p w14:paraId="12E44F85" w14:textId="77777777" w:rsidR="00C64269" w:rsidRPr="00FD17E4" w:rsidRDefault="00C64269" w:rsidP="00600B49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B6C65" w14:textId="1C0E8030" w:rsidR="00C64269" w:rsidRPr="00FD17E4" w:rsidRDefault="00356749" w:rsidP="00600B49">
            <w:pPr>
              <w:jc w:val="center"/>
              <w:rPr>
                <w:rFonts w:cstheme="minorHAnsi"/>
                <w:b/>
                <w:bCs/>
              </w:rPr>
            </w:pPr>
            <w:r w:rsidRPr="00FD17E4">
              <w:rPr>
                <w:rFonts w:cstheme="minorHAnsi"/>
                <w:b/>
                <w:bCs/>
              </w:rPr>
              <w:t>Dysk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A38AF" w14:textId="77096572" w:rsidR="00C64269" w:rsidRPr="00FD17E4" w:rsidRDefault="00C64269" w:rsidP="00600B49">
            <w:pPr>
              <w:jc w:val="center"/>
              <w:rPr>
                <w:rFonts w:cstheme="minorHAnsi"/>
              </w:rPr>
            </w:pPr>
            <w:r w:rsidRPr="00FD17E4">
              <w:rPr>
                <w:rFonts w:cstheme="minorHAnsi"/>
              </w:rPr>
              <w:t xml:space="preserve">SSD </w:t>
            </w:r>
            <w:proofErr w:type="spellStart"/>
            <w:r w:rsidR="00356749" w:rsidRPr="00FD17E4">
              <w:rPr>
                <w:rFonts w:cstheme="minorHAnsi"/>
              </w:rPr>
              <w:t>PCIe</w:t>
            </w:r>
            <w:proofErr w:type="spellEnd"/>
            <w:r w:rsidRPr="00FD17E4">
              <w:rPr>
                <w:rFonts w:cstheme="minorHAnsi"/>
              </w:rPr>
              <w:t>- M.2</w:t>
            </w:r>
            <w:r w:rsidR="00356749" w:rsidRPr="00FD17E4">
              <w:rPr>
                <w:rFonts w:cstheme="minorHAnsi"/>
              </w:rPr>
              <w:t>, 512 GB,</w:t>
            </w:r>
          </w:p>
        </w:tc>
      </w:tr>
      <w:tr w:rsidR="00917044" w:rsidRPr="00FD17E4" w14:paraId="14AAE2CD" w14:textId="77777777" w:rsidTr="00600B49">
        <w:trPr>
          <w:trHeight w:val="249"/>
        </w:trPr>
        <w:tc>
          <w:tcPr>
            <w:tcW w:w="978" w:type="dxa"/>
            <w:vAlign w:val="center"/>
          </w:tcPr>
          <w:p w14:paraId="46A54C52" w14:textId="77777777" w:rsidR="00917044" w:rsidRPr="00FD17E4" w:rsidRDefault="00917044" w:rsidP="00600B49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7" w:type="dxa"/>
            <w:vAlign w:val="center"/>
          </w:tcPr>
          <w:p w14:paraId="4E6DB91C" w14:textId="19F93035" w:rsidR="00917044" w:rsidRPr="00FD17E4" w:rsidRDefault="008B2A05" w:rsidP="00600B49">
            <w:pPr>
              <w:jc w:val="center"/>
              <w:rPr>
                <w:rFonts w:cstheme="minorHAnsi"/>
                <w:b/>
                <w:bCs/>
              </w:rPr>
            </w:pPr>
            <w:r w:rsidRPr="00FD17E4">
              <w:rPr>
                <w:rFonts w:cstheme="minorHAnsi"/>
                <w:b/>
                <w:bCs/>
              </w:rPr>
              <w:t>Napęd optyczny</w:t>
            </w:r>
          </w:p>
        </w:tc>
        <w:tc>
          <w:tcPr>
            <w:tcW w:w="3760" w:type="dxa"/>
            <w:vAlign w:val="center"/>
          </w:tcPr>
          <w:p w14:paraId="62634069" w14:textId="754AC810" w:rsidR="00917044" w:rsidRPr="00FD17E4" w:rsidRDefault="00917044" w:rsidP="00600B49">
            <w:pPr>
              <w:jc w:val="center"/>
              <w:rPr>
                <w:rFonts w:cstheme="minorHAnsi"/>
              </w:rPr>
            </w:pPr>
            <w:r w:rsidRPr="00FD17E4">
              <w:rPr>
                <w:rFonts w:cstheme="minorHAnsi"/>
              </w:rPr>
              <w:t>Nagrywarka DVD</w:t>
            </w:r>
          </w:p>
        </w:tc>
      </w:tr>
      <w:tr w:rsidR="00917044" w:rsidRPr="00FD17E4" w14:paraId="40718D5E" w14:textId="77777777" w:rsidTr="00600B49">
        <w:trPr>
          <w:trHeight w:val="249"/>
        </w:trPr>
        <w:tc>
          <w:tcPr>
            <w:tcW w:w="978" w:type="dxa"/>
            <w:vAlign w:val="center"/>
          </w:tcPr>
          <w:p w14:paraId="3C729E41" w14:textId="77777777" w:rsidR="00917044" w:rsidRPr="00FD17E4" w:rsidRDefault="00917044" w:rsidP="00600B49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7" w:type="dxa"/>
            <w:vAlign w:val="center"/>
          </w:tcPr>
          <w:p w14:paraId="142DEFAC" w14:textId="3F6BF36A" w:rsidR="00917044" w:rsidRPr="00FD17E4" w:rsidRDefault="0057765D" w:rsidP="00600B49">
            <w:pPr>
              <w:jc w:val="center"/>
              <w:rPr>
                <w:rFonts w:cstheme="minorHAnsi"/>
                <w:b/>
                <w:bCs/>
              </w:rPr>
            </w:pPr>
            <w:r w:rsidRPr="00FD17E4">
              <w:rPr>
                <w:rFonts w:cstheme="minorHAnsi"/>
                <w:b/>
                <w:bCs/>
              </w:rPr>
              <w:t>Karta Graficzna</w:t>
            </w:r>
          </w:p>
        </w:tc>
        <w:tc>
          <w:tcPr>
            <w:tcW w:w="3760" w:type="dxa"/>
            <w:vAlign w:val="center"/>
          </w:tcPr>
          <w:p w14:paraId="41504B9D" w14:textId="159399FA" w:rsidR="00917044" w:rsidRPr="00FD17E4" w:rsidRDefault="00B81357" w:rsidP="00600B49">
            <w:pPr>
              <w:jc w:val="center"/>
              <w:rPr>
                <w:rFonts w:cstheme="minorHAnsi"/>
              </w:rPr>
            </w:pPr>
            <w:r w:rsidRPr="00FD17E4">
              <w:rPr>
                <w:rFonts w:cstheme="minorHAnsi"/>
              </w:rPr>
              <w:t>Intel UHD Graphics</w:t>
            </w:r>
          </w:p>
        </w:tc>
      </w:tr>
      <w:tr w:rsidR="00917044" w:rsidRPr="00FD17E4" w14:paraId="7B3B286D" w14:textId="77777777" w:rsidTr="00600B49">
        <w:trPr>
          <w:trHeight w:val="249"/>
        </w:trPr>
        <w:tc>
          <w:tcPr>
            <w:tcW w:w="978" w:type="dxa"/>
            <w:vAlign w:val="center"/>
          </w:tcPr>
          <w:p w14:paraId="5F4925FD" w14:textId="77777777" w:rsidR="00917044" w:rsidRPr="00FD17E4" w:rsidRDefault="00917044" w:rsidP="00600B49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7" w:type="dxa"/>
            <w:vAlign w:val="center"/>
          </w:tcPr>
          <w:p w14:paraId="144348C2" w14:textId="0B765A72" w:rsidR="00917044" w:rsidRPr="00FD17E4" w:rsidRDefault="00917044" w:rsidP="00600B49">
            <w:pPr>
              <w:jc w:val="center"/>
              <w:rPr>
                <w:rFonts w:cstheme="minorHAnsi"/>
                <w:b/>
                <w:bCs/>
              </w:rPr>
            </w:pPr>
            <w:r w:rsidRPr="00FD17E4">
              <w:rPr>
                <w:rFonts w:cstheme="minorHAnsi"/>
                <w:b/>
                <w:bCs/>
              </w:rPr>
              <w:t>Interfejsy wideo</w:t>
            </w:r>
          </w:p>
        </w:tc>
        <w:tc>
          <w:tcPr>
            <w:tcW w:w="3760" w:type="dxa"/>
            <w:vAlign w:val="center"/>
          </w:tcPr>
          <w:p w14:paraId="744AF8E4" w14:textId="50EA059F" w:rsidR="00917044" w:rsidRPr="00FD17E4" w:rsidRDefault="00917044" w:rsidP="00600B49">
            <w:pPr>
              <w:jc w:val="center"/>
              <w:rPr>
                <w:rFonts w:cstheme="minorHAnsi"/>
              </w:rPr>
            </w:pPr>
            <w:r w:rsidRPr="00FD17E4">
              <w:rPr>
                <w:rFonts w:cstheme="minorHAnsi"/>
              </w:rPr>
              <w:t>HDMI</w:t>
            </w:r>
          </w:p>
        </w:tc>
      </w:tr>
      <w:tr w:rsidR="00DB5987" w:rsidRPr="00FD17E4" w14:paraId="26ECF076" w14:textId="77777777" w:rsidTr="00600B49">
        <w:trPr>
          <w:trHeight w:val="249"/>
        </w:trPr>
        <w:tc>
          <w:tcPr>
            <w:tcW w:w="978" w:type="dxa"/>
            <w:vAlign w:val="center"/>
          </w:tcPr>
          <w:p w14:paraId="5513ADE6" w14:textId="77777777" w:rsidR="00DB5987" w:rsidRPr="00FD17E4" w:rsidRDefault="00DB5987" w:rsidP="00600B49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7" w:type="dxa"/>
            <w:vAlign w:val="center"/>
          </w:tcPr>
          <w:p w14:paraId="6F0331BC" w14:textId="67CE040D" w:rsidR="00DB5987" w:rsidRPr="00FD17E4" w:rsidRDefault="00600B49" w:rsidP="00600B49">
            <w:pPr>
              <w:jc w:val="center"/>
              <w:rPr>
                <w:rFonts w:cstheme="minorHAnsi"/>
                <w:b/>
                <w:bCs/>
              </w:rPr>
            </w:pPr>
            <w:r w:rsidRPr="00FD17E4">
              <w:rPr>
                <w:rFonts w:cstheme="minorHAnsi"/>
                <w:b/>
                <w:bCs/>
              </w:rPr>
              <w:t>Mysz i klawiatura</w:t>
            </w:r>
          </w:p>
        </w:tc>
        <w:tc>
          <w:tcPr>
            <w:tcW w:w="3760" w:type="dxa"/>
            <w:vAlign w:val="center"/>
          </w:tcPr>
          <w:p w14:paraId="6897E9B0" w14:textId="3A0F0880" w:rsidR="00DB5987" w:rsidRPr="00FD17E4" w:rsidRDefault="00600B49" w:rsidP="00600B49">
            <w:pPr>
              <w:jc w:val="center"/>
              <w:rPr>
                <w:rFonts w:cstheme="minorHAnsi"/>
              </w:rPr>
            </w:pPr>
            <w:r w:rsidRPr="00FD17E4">
              <w:rPr>
                <w:rFonts w:cstheme="minorHAnsi"/>
              </w:rPr>
              <w:t>W zestawie</w:t>
            </w:r>
          </w:p>
        </w:tc>
      </w:tr>
      <w:tr w:rsidR="00DB5987" w:rsidRPr="00FD17E4" w14:paraId="6416955D" w14:textId="77777777" w:rsidTr="00600B49">
        <w:trPr>
          <w:trHeight w:val="249"/>
        </w:trPr>
        <w:tc>
          <w:tcPr>
            <w:tcW w:w="978" w:type="dxa"/>
            <w:vAlign w:val="center"/>
          </w:tcPr>
          <w:p w14:paraId="46C33C18" w14:textId="77777777" w:rsidR="00DB5987" w:rsidRPr="00FD17E4" w:rsidRDefault="00DB5987" w:rsidP="00600B49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7" w:type="dxa"/>
            <w:vAlign w:val="center"/>
          </w:tcPr>
          <w:p w14:paraId="4AE550EA" w14:textId="597CC601" w:rsidR="00DB5987" w:rsidRPr="00FD17E4" w:rsidRDefault="00DB5987" w:rsidP="00600B49">
            <w:pPr>
              <w:jc w:val="center"/>
              <w:rPr>
                <w:rFonts w:cstheme="minorHAnsi"/>
                <w:b/>
              </w:rPr>
            </w:pPr>
            <w:r w:rsidRPr="00FD17E4">
              <w:rPr>
                <w:rFonts w:cstheme="minorHAnsi"/>
                <w:b/>
                <w:bCs/>
              </w:rPr>
              <w:t>Łączność</w:t>
            </w:r>
          </w:p>
        </w:tc>
        <w:tc>
          <w:tcPr>
            <w:tcW w:w="3760" w:type="dxa"/>
            <w:vAlign w:val="center"/>
          </w:tcPr>
          <w:p w14:paraId="18E250F9" w14:textId="77777777" w:rsidR="00DB5987" w:rsidRPr="00FD17E4" w:rsidRDefault="00DB5987" w:rsidP="00600B49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FD17E4">
              <w:rPr>
                <w:rFonts w:eastAsia="Times New Roman" w:cstheme="minorHAnsi"/>
                <w:lang w:eastAsia="pl-PL"/>
              </w:rPr>
              <w:t>Wi-Fi 5 (802.11 a/b/g/n/</w:t>
            </w:r>
            <w:proofErr w:type="spellStart"/>
            <w:r w:rsidRPr="00FD17E4">
              <w:rPr>
                <w:rFonts w:eastAsia="Times New Roman" w:cstheme="minorHAnsi"/>
                <w:lang w:eastAsia="pl-PL"/>
              </w:rPr>
              <w:t>ac</w:t>
            </w:r>
            <w:proofErr w:type="spellEnd"/>
            <w:r w:rsidRPr="00FD17E4">
              <w:rPr>
                <w:rFonts w:eastAsia="Times New Roman" w:cstheme="minorHAnsi"/>
                <w:lang w:eastAsia="pl-PL"/>
              </w:rPr>
              <w:t>)</w:t>
            </w:r>
          </w:p>
          <w:p w14:paraId="3D492A69" w14:textId="77777777" w:rsidR="00DB5987" w:rsidRPr="00FD17E4" w:rsidRDefault="00DB5987" w:rsidP="00600B49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FD17E4">
              <w:rPr>
                <w:rFonts w:eastAsia="Times New Roman" w:cstheme="minorHAnsi"/>
                <w:lang w:eastAsia="pl-PL"/>
              </w:rPr>
              <w:t xml:space="preserve">LAN 10/100/1000 </w:t>
            </w:r>
            <w:proofErr w:type="spellStart"/>
            <w:r w:rsidRPr="00FD17E4">
              <w:rPr>
                <w:rFonts w:eastAsia="Times New Roman" w:cstheme="minorHAnsi"/>
                <w:lang w:eastAsia="pl-PL"/>
              </w:rPr>
              <w:t>Mbps</w:t>
            </w:r>
            <w:proofErr w:type="spellEnd"/>
          </w:p>
          <w:p w14:paraId="5A5E05EF" w14:textId="2B660E10" w:rsidR="00DB5987" w:rsidRPr="00FD17E4" w:rsidRDefault="00DB5987" w:rsidP="00600B49">
            <w:pPr>
              <w:jc w:val="center"/>
              <w:rPr>
                <w:rFonts w:cstheme="minorHAnsi"/>
              </w:rPr>
            </w:pPr>
            <w:r w:rsidRPr="00FD17E4">
              <w:rPr>
                <w:rFonts w:eastAsia="Times New Roman" w:cstheme="minorHAnsi"/>
                <w:lang w:eastAsia="pl-PL"/>
              </w:rPr>
              <w:t>Bluetooth</w:t>
            </w:r>
          </w:p>
        </w:tc>
      </w:tr>
      <w:tr w:rsidR="00DB5987" w:rsidRPr="00FD17E4" w14:paraId="3DA85709" w14:textId="77777777" w:rsidTr="00600B49">
        <w:trPr>
          <w:trHeight w:val="249"/>
        </w:trPr>
        <w:tc>
          <w:tcPr>
            <w:tcW w:w="978" w:type="dxa"/>
            <w:vAlign w:val="center"/>
          </w:tcPr>
          <w:p w14:paraId="63C2180E" w14:textId="77777777" w:rsidR="00DB5987" w:rsidRPr="00FD17E4" w:rsidRDefault="00DB5987" w:rsidP="00600B49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7" w:type="dxa"/>
            <w:vAlign w:val="center"/>
          </w:tcPr>
          <w:p w14:paraId="29866755" w14:textId="77777777" w:rsidR="00DB5987" w:rsidRPr="00FD17E4" w:rsidRDefault="00DB5987" w:rsidP="00600B49">
            <w:pPr>
              <w:jc w:val="center"/>
              <w:rPr>
                <w:rFonts w:cstheme="minorHAnsi"/>
                <w:b/>
                <w:bCs/>
              </w:rPr>
            </w:pPr>
          </w:p>
          <w:p w14:paraId="7E1FD35A" w14:textId="77777777" w:rsidR="00DB5987" w:rsidRPr="00FD17E4" w:rsidRDefault="00DB5987" w:rsidP="00600B49">
            <w:pPr>
              <w:jc w:val="center"/>
              <w:rPr>
                <w:rFonts w:cstheme="minorHAnsi"/>
                <w:b/>
                <w:bCs/>
              </w:rPr>
            </w:pPr>
            <w:r w:rsidRPr="00FD17E4">
              <w:rPr>
                <w:rFonts w:cstheme="minorHAnsi"/>
                <w:b/>
                <w:bCs/>
              </w:rPr>
              <w:t>Interfejsy</w:t>
            </w:r>
          </w:p>
          <w:p w14:paraId="2821AE4C" w14:textId="77777777" w:rsidR="00DB5987" w:rsidRPr="00FD17E4" w:rsidRDefault="00DB5987" w:rsidP="00600B4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760" w:type="dxa"/>
            <w:vAlign w:val="center"/>
          </w:tcPr>
          <w:p w14:paraId="2F2871F4" w14:textId="3CE68FAF" w:rsidR="00DB5987" w:rsidRPr="00FD17E4" w:rsidRDefault="00DB5987" w:rsidP="00600B49">
            <w:pPr>
              <w:ind w:left="10"/>
              <w:jc w:val="center"/>
              <w:rPr>
                <w:rFonts w:cstheme="minorHAnsi"/>
                <w:bCs/>
              </w:rPr>
            </w:pPr>
            <w:r w:rsidRPr="00FD17E4">
              <w:rPr>
                <w:rFonts w:cstheme="minorHAnsi"/>
                <w:bCs/>
              </w:rPr>
              <w:t xml:space="preserve">1 x LAN - RJ-45| min. 4x USB 3.2 Gen |4x USB 2.0  |1 x wyjście/wejście liniowe audio|1 x Wyjście HDMI | 1x </w:t>
            </w:r>
            <w:proofErr w:type="spellStart"/>
            <w:r w:rsidRPr="00FD17E4">
              <w:rPr>
                <w:rFonts w:cstheme="minorHAnsi"/>
                <w:bCs/>
              </w:rPr>
              <w:t>DisplayPort</w:t>
            </w:r>
            <w:proofErr w:type="spellEnd"/>
          </w:p>
        </w:tc>
      </w:tr>
      <w:tr w:rsidR="00DB5987" w:rsidRPr="00FD17E4" w14:paraId="0E1389BF" w14:textId="77777777" w:rsidTr="00600B49">
        <w:trPr>
          <w:trHeight w:val="249"/>
        </w:trPr>
        <w:tc>
          <w:tcPr>
            <w:tcW w:w="978" w:type="dxa"/>
            <w:vAlign w:val="center"/>
          </w:tcPr>
          <w:p w14:paraId="4AE60E0A" w14:textId="77777777" w:rsidR="00DB5987" w:rsidRPr="00FD17E4" w:rsidRDefault="00DB5987" w:rsidP="00600B49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7" w:type="dxa"/>
            <w:vAlign w:val="center"/>
          </w:tcPr>
          <w:p w14:paraId="76B561E8" w14:textId="3595EABB" w:rsidR="00DB5987" w:rsidRPr="00FD17E4" w:rsidRDefault="00DB5987" w:rsidP="00600B49">
            <w:pPr>
              <w:jc w:val="center"/>
              <w:rPr>
                <w:rFonts w:cstheme="minorHAnsi"/>
                <w:b/>
                <w:color w:val="000000"/>
              </w:rPr>
            </w:pPr>
            <w:r w:rsidRPr="00FD17E4">
              <w:rPr>
                <w:rFonts w:cstheme="minorHAnsi"/>
                <w:b/>
                <w:bCs/>
              </w:rPr>
              <w:t>Dodatkowe informacje</w:t>
            </w:r>
          </w:p>
        </w:tc>
        <w:tc>
          <w:tcPr>
            <w:tcW w:w="3760" w:type="dxa"/>
            <w:vAlign w:val="center"/>
          </w:tcPr>
          <w:p w14:paraId="2779FE0A" w14:textId="143CAD97" w:rsidR="00DB5987" w:rsidRPr="00FD17E4" w:rsidRDefault="00DB5987" w:rsidP="00600B49">
            <w:pPr>
              <w:ind w:left="10"/>
              <w:jc w:val="center"/>
              <w:rPr>
                <w:rFonts w:cstheme="minorHAnsi"/>
                <w:bCs/>
              </w:rPr>
            </w:pPr>
            <w:r w:rsidRPr="00FD17E4">
              <w:rPr>
                <w:rFonts w:cstheme="minorHAnsi"/>
                <w:bCs/>
              </w:rPr>
              <w:t>Możliwość zabezpieczenia linką</w:t>
            </w:r>
          </w:p>
        </w:tc>
      </w:tr>
      <w:tr w:rsidR="00DB5987" w:rsidRPr="00FD17E4" w14:paraId="08B50EDB" w14:textId="77777777" w:rsidTr="00600B49">
        <w:trPr>
          <w:trHeight w:val="249"/>
        </w:trPr>
        <w:tc>
          <w:tcPr>
            <w:tcW w:w="978" w:type="dxa"/>
            <w:vAlign w:val="center"/>
          </w:tcPr>
          <w:p w14:paraId="2B77C5E7" w14:textId="77777777" w:rsidR="00DB5987" w:rsidRPr="00FD17E4" w:rsidRDefault="00DB5987" w:rsidP="00600B49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7" w:type="dxa"/>
            <w:vAlign w:val="center"/>
          </w:tcPr>
          <w:p w14:paraId="2CEFEC36" w14:textId="7A843CB0" w:rsidR="00DB5987" w:rsidRPr="00FD17E4" w:rsidRDefault="00DB5987" w:rsidP="00600B49">
            <w:pPr>
              <w:jc w:val="center"/>
              <w:rPr>
                <w:rFonts w:cstheme="minorHAnsi"/>
                <w:b/>
                <w:color w:val="000000"/>
              </w:rPr>
            </w:pPr>
            <w:r w:rsidRPr="00FD17E4">
              <w:rPr>
                <w:rFonts w:cstheme="minorHAnsi"/>
                <w:b/>
                <w:bCs/>
              </w:rPr>
              <w:t>Zasilacz</w:t>
            </w:r>
          </w:p>
        </w:tc>
        <w:tc>
          <w:tcPr>
            <w:tcW w:w="3760" w:type="dxa"/>
            <w:vAlign w:val="center"/>
          </w:tcPr>
          <w:p w14:paraId="0B459D6D" w14:textId="09A0C465" w:rsidR="00DB5987" w:rsidRPr="00FD17E4" w:rsidRDefault="006C36C3" w:rsidP="00600B49">
            <w:pPr>
              <w:ind w:left="10"/>
              <w:jc w:val="center"/>
              <w:rPr>
                <w:rFonts w:cstheme="minorHAnsi"/>
                <w:bCs/>
              </w:rPr>
            </w:pPr>
            <w:r w:rsidRPr="00FD17E4">
              <w:rPr>
                <w:rFonts w:cstheme="minorHAnsi"/>
                <w:bCs/>
              </w:rPr>
              <w:t xml:space="preserve">AC 120/230 V (50/60 </w:t>
            </w:r>
            <w:proofErr w:type="spellStart"/>
            <w:r w:rsidRPr="00FD17E4">
              <w:rPr>
                <w:rFonts w:cstheme="minorHAnsi"/>
                <w:bCs/>
              </w:rPr>
              <w:t>Hz</w:t>
            </w:r>
            <w:proofErr w:type="spellEnd"/>
            <w:r w:rsidRPr="00FD17E4">
              <w:rPr>
                <w:rFonts w:cstheme="minorHAnsi"/>
                <w:bCs/>
              </w:rPr>
              <w:t>)</w:t>
            </w:r>
            <w:r w:rsidR="00600B49" w:rsidRPr="00FD17E4">
              <w:rPr>
                <w:rFonts w:cstheme="minorHAnsi"/>
                <w:bCs/>
              </w:rPr>
              <w:t>, moc dostosowana do podzespołów jednostki</w:t>
            </w:r>
          </w:p>
        </w:tc>
      </w:tr>
      <w:tr w:rsidR="00DB5987" w:rsidRPr="00205517" w14:paraId="6A4F7BAF" w14:textId="77777777" w:rsidTr="00600B49">
        <w:trPr>
          <w:trHeight w:val="249"/>
        </w:trPr>
        <w:tc>
          <w:tcPr>
            <w:tcW w:w="978" w:type="dxa"/>
            <w:vAlign w:val="center"/>
          </w:tcPr>
          <w:p w14:paraId="45EA2508" w14:textId="77777777" w:rsidR="00DB5987" w:rsidRPr="00FD17E4" w:rsidRDefault="00DB5987" w:rsidP="00600B49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7" w:type="dxa"/>
            <w:vAlign w:val="center"/>
          </w:tcPr>
          <w:p w14:paraId="429B8563" w14:textId="51266580" w:rsidR="00DB5987" w:rsidRPr="00FD17E4" w:rsidRDefault="00DB5987" w:rsidP="00600B49">
            <w:pPr>
              <w:jc w:val="center"/>
              <w:rPr>
                <w:rFonts w:cstheme="minorHAnsi"/>
                <w:b/>
              </w:rPr>
            </w:pPr>
            <w:r w:rsidRPr="00FD17E4">
              <w:rPr>
                <w:rFonts w:cstheme="minorHAnsi"/>
                <w:b/>
              </w:rPr>
              <w:t>System operacyjny</w:t>
            </w:r>
          </w:p>
        </w:tc>
        <w:tc>
          <w:tcPr>
            <w:tcW w:w="3760" w:type="dxa"/>
            <w:vAlign w:val="center"/>
          </w:tcPr>
          <w:p w14:paraId="63590CDE" w14:textId="4AAD3EE5" w:rsidR="00DB5987" w:rsidRPr="00205517" w:rsidRDefault="00DB5987" w:rsidP="00600B49">
            <w:pPr>
              <w:ind w:left="10"/>
              <w:jc w:val="center"/>
              <w:rPr>
                <w:rFonts w:cstheme="minorHAnsi"/>
                <w:bCs/>
                <w:lang w:val="en-US"/>
              </w:rPr>
            </w:pPr>
            <w:r w:rsidRPr="00205517">
              <w:rPr>
                <w:rFonts w:cstheme="minorHAnsi"/>
                <w:bCs/>
                <w:lang w:val="en-US"/>
              </w:rPr>
              <w:t xml:space="preserve">Windows 11 Pro 64-bit Edition </w:t>
            </w:r>
            <w:proofErr w:type="spellStart"/>
            <w:r w:rsidRPr="00205517">
              <w:rPr>
                <w:rFonts w:cstheme="minorHAnsi"/>
                <w:bCs/>
                <w:lang w:val="en-US"/>
              </w:rPr>
              <w:t>interfejs</w:t>
            </w:r>
            <w:proofErr w:type="spellEnd"/>
            <w:r w:rsidRPr="00205517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Pr="00205517">
              <w:rPr>
                <w:rFonts w:cstheme="minorHAnsi"/>
                <w:bCs/>
                <w:lang w:val="en-US"/>
              </w:rPr>
              <w:t>wielojęzyczny</w:t>
            </w:r>
            <w:proofErr w:type="spellEnd"/>
          </w:p>
        </w:tc>
      </w:tr>
    </w:tbl>
    <w:p w14:paraId="6D8EBE69" w14:textId="77777777" w:rsidR="00DB5987" w:rsidRPr="00205517" w:rsidRDefault="00DB5987">
      <w:pPr>
        <w:rPr>
          <w:rFonts w:cstheme="minorHAnsi"/>
          <w:b/>
          <w:sz w:val="24"/>
          <w:szCs w:val="24"/>
          <w:lang w:val="en-US"/>
        </w:rPr>
      </w:pPr>
    </w:p>
    <w:p w14:paraId="25921BDF" w14:textId="77777777" w:rsidR="00600B49" w:rsidRPr="00205517" w:rsidRDefault="00600B49">
      <w:pPr>
        <w:rPr>
          <w:rFonts w:eastAsia="Times New Roman" w:cstheme="minorHAnsi"/>
          <w:b/>
          <w:color w:val="000000"/>
          <w:sz w:val="20"/>
          <w:szCs w:val="20"/>
          <w:lang w:val="en-US" w:eastAsia="pl-PL"/>
        </w:rPr>
      </w:pPr>
      <w:r w:rsidRPr="00205517">
        <w:rPr>
          <w:rFonts w:cstheme="minorHAnsi"/>
          <w:b/>
          <w:color w:val="000000"/>
          <w:lang w:val="en-US"/>
        </w:rPr>
        <w:br w:type="page"/>
      </w:r>
    </w:p>
    <w:p w14:paraId="26A5B83B" w14:textId="073C0B82" w:rsidR="00B3306F" w:rsidRPr="00FD17E4" w:rsidRDefault="00B3306F" w:rsidP="00DD6158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b/>
          <w:color w:val="000000"/>
        </w:rPr>
      </w:pPr>
      <w:r w:rsidRPr="00FD17E4">
        <w:rPr>
          <w:rFonts w:asciiTheme="minorHAnsi" w:hAnsiTheme="minorHAnsi" w:cstheme="minorHAnsi"/>
          <w:b/>
          <w:color w:val="000000"/>
        </w:rPr>
        <w:lastRenderedPageBreak/>
        <w:t xml:space="preserve">Minimalne wymagania Monitorów, </w:t>
      </w:r>
      <w:r w:rsidRPr="00FD17E4">
        <w:rPr>
          <w:rFonts w:asciiTheme="minorHAnsi" w:eastAsia="FreeSans" w:hAnsiTheme="minorHAnsi" w:cstheme="minorHAnsi"/>
          <w:b/>
        </w:rPr>
        <w:t xml:space="preserve">KOD CPV – 30231300-0 – </w:t>
      </w:r>
      <w:r w:rsidRPr="00FD17E4">
        <w:rPr>
          <w:rFonts w:asciiTheme="minorHAnsi" w:hAnsiTheme="minorHAnsi" w:cstheme="minorHAnsi"/>
          <w:b/>
          <w:color w:val="2D2D2D"/>
          <w:shd w:val="clear" w:color="auto" w:fill="FFFFFF"/>
        </w:rPr>
        <w:t>Monitory ekranowe:</w:t>
      </w:r>
    </w:p>
    <w:p w14:paraId="2E5540B3" w14:textId="77777777" w:rsidR="00DD6158" w:rsidRPr="00FD17E4" w:rsidRDefault="00DD6158" w:rsidP="00DD6158">
      <w:pPr>
        <w:pStyle w:val="Akapitzlist"/>
        <w:ind w:left="644"/>
        <w:jc w:val="both"/>
        <w:rPr>
          <w:rFonts w:asciiTheme="minorHAnsi" w:hAnsiTheme="minorHAnsi" w:cstheme="minorHAnsi"/>
          <w:b/>
          <w:color w:val="000000"/>
        </w:rPr>
      </w:pPr>
    </w:p>
    <w:tbl>
      <w:tblPr>
        <w:tblStyle w:val="Tabela-Siatka"/>
        <w:tblW w:w="0" w:type="auto"/>
        <w:tblInd w:w="831" w:type="dxa"/>
        <w:tblLook w:val="04A0" w:firstRow="1" w:lastRow="0" w:firstColumn="1" w:lastColumn="0" w:noHBand="0" w:noVBand="1"/>
      </w:tblPr>
      <w:tblGrid>
        <w:gridCol w:w="1239"/>
        <w:gridCol w:w="2016"/>
        <w:gridCol w:w="3760"/>
      </w:tblGrid>
      <w:tr w:rsidR="00B3306F" w:rsidRPr="00FD17E4" w14:paraId="0FF211AF" w14:textId="77777777" w:rsidTr="00600B49">
        <w:trPr>
          <w:trHeight w:val="249"/>
        </w:trPr>
        <w:tc>
          <w:tcPr>
            <w:tcW w:w="1239" w:type="dxa"/>
            <w:vAlign w:val="center"/>
          </w:tcPr>
          <w:p w14:paraId="62544A37" w14:textId="77777777" w:rsidR="00B3306F" w:rsidRPr="00FD17E4" w:rsidRDefault="00B3306F" w:rsidP="00600B49">
            <w:pPr>
              <w:jc w:val="center"/>
              <w:rPr>
                <w:rFonts w:cstheme="minorHAnsi"/>
                <w:b/>
              </w:rPr>
            </w:pPr>
            <w:r w:rsidRPr="00FD17E4">
              <w:rPr>
                <w:rFonts w:cstheme="minorHAnsi"/>
                <w:b/>
              </w:rPr>
              <w:t>Pozycja nr.</w:t>
            </w:r>
          </w:p>
        </w:tc>
        <w:tc>
          <w:tcPr>
            <w:tcW w:w="2016" w:type="dxa"/>
            <w:vAlign w:val="center"/>
          </w:tcPr>
          <w:p w14:paraId="56B0000A" w14:textId="77777777" w:rsidR="00B3306F" w:rsidRPr="00FD17E4" w:rsidRDefault="00B3306F" w:rsidP="00600B49">
            <w:pPr>
              <w:jc w:val="center"/>
              <w:rPr>
                <w:rFonts w:cstheme="minorHAnsi"/>
                <w:b/>
              </w:rPr>
            </w:pPr>
            <w:r w:rsidRPr="00FD17E4">
              <w:rPr>
                <w:rFonts w:cstheme="minorHAnsi"/>
                <w:b/>
              </w:rPr>
              <w:t>Nazwa komponentu</w:t>
            </w:r>
          </w:p>
        </w:tc>
        <w:tc>
          <w:tcPr>
            <w:tcW w:w="3760" w:type="dxa"/>
            <w:vAlign w:val="center"/>
          </w:tcPr>
          <w:p w14:paraId="38FE543A" w14:textId="77777777" w:rsidR="00B3306F" w:rsidRPr="00FD17E4" w:rsidRDefault="00B3306F" w:rsidP="00600B49">
            <w:pPr>
              <w:jc w:val="center"/>
              <w:rPr>
                <w:rFonts w:cstheme="minorHAnsi"/>
                <w:b/>
              </w:rPr>
            </w:pPr>
            <w:r w:rsidRPr="00FD17E4">
              <w:rPr>
                <w:rFonts w:cstheme="minorHAnsi"/>
                <w:b/>
              </w:rPr>
              <w:t>Wymagane parametry techniczne</w:t>
            </w:r>
          </w:p>
        </w:tc>
      </w:tr>
      <w:tr w:rsidR="00B3306F" w:rsidRPr="00FD17E4" w14:paraId="27D15A93" w14:textId="77777777" w:rsidTr="00600B49">
        <w:trPr>
          <w:trHeight w:val="249"/>
        </w:trPr>
        <w:tc>
          <w:tcPr>
            <w:tcW w:w="1239" w:type="dxa"/>
            <w:vAlign w:val="center"/>
          </w:tcPr>
          <w:p w14:paraId="549D2D88" w14:textId="77777777" w:rsidR="00B3306F" w:rsidRPr="00FD17E4" w:rsidRDefault="00B3306F" w:rsidP="00600B49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6" w:type="dxa"/>
            <w:vAlign w:val="center"/>
          </w:tcPr>
          <w:p w14:paraId="2CE894C5" w14:textId="5401FA0E" w:rsidR="00B3306F" w:rsidRPr="00FD17E4" w:rsidRDefault="002D092D" w:rsidP="00600B49">
            <w:pPr>
              <w:jc w:val="center"/>
              <w:rPr>
                <w:rFonts w:cstheme="minorHAnsi"/>
                <w:b/>
              </w:rPr>
            </w:pPr>
            <w:r w:rsidRPr="00FD17E4">
              <w:rPr>
                <w:rFonts w:cstheme="minorHAnsi"/>
                <w:b/>
                <w:bCs/>
              </w:rPr>
              <w:t>Rodzaj wyświetlacza</w:t>
            </w:r>
          </w:p>
        </w:tc>
        <w:tc>
          <w:tcPr>
            <w:tcW w:w="3760" w:type="dxa"/>
            <w:vAlign w:val="center"/>
          </w:tcPr>
          <w:p w14:paraId="71A025A7" w14:textId="6EC558DB" w:rsidR="00B3306F" w:rsidRPr="00FD17E4" w:rsidRDefault="002D092D" w:rsidP="00600B49">
            <w:pPr>
              <w:jc w:val="center"/>
              <w:rPr>
                <w:rFonts w:cstheme="minorHAnsi"/>
              </w:rPr>
            </w:pPr>
            <w:r w:rsidRPr="00FD17E4">
              <w:rPr>
                <w:rFonts w:cstheme="minorHAnsi"/>
              </w:rPr>
              <w:t xml:space="preserve">Monitor z podświetleniem LED / matryca </w:t>
            </w:r>
            <w:r w:rsidR="001C673E" w:rsidRPr="00FD17E4">
              <w:rPr>
                <w:rFonts w:cstheme="minorHAnsi"/>
              </w:rPr>
              <w:t>IPS</w:t>
            </w:r>
          </w:p>
        </w:tc>
      </w:tr>
      <w:tr w:rsidR="00B3306F" w:rsidRPr="00FD17E4" w14:paraId="1FCB76FC" w14:textId="77777777" w:rsidTr="00600B49">
        <w:trPr>
          <w:trHeight w:val="485"/>
        </w:trPr>
        <w:tc>
          <w:tcPr>
            <w:tcW w:w="1239" w:type="dxa"/>
            <w:vAlign w:val="center"/>
          </w:tcPr>
          <w:p w14:paraId="2D8F54B9" w14:textId="77777777" w:rsidR="00B3306F" w:rsidRPr="00FD17E4" w:rsidRDefault="00B3306F" w:rsidP="00600B49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6" w:type="dxa"/>
            <w:vAlign w:val="center"/>
          </w:tcPr>
          <w:p w14:paraId="3C5130E7" w14:textId="23EEB72E" w:rsidR="00B3306F" w:rsidRPr="00FD17E4" w:rsidRDefault="002D092D" w:rsidP="00600B49">
            <w:pPr>
              <w:jc w:val="center"/>
              <w:rPr>
                <w:rFonts w:cstheme="minorHAnsi"/>
                <w:b/>
              </w:rPr>
            </w:pPr>
            <w:r w:rsidRPr="00FD17E4">
              <w:rPr>
                <w:rFonts w:cstheme="minorHAnsi"/>
                <w:b/>
                <w:bCs/>
              </w:rPr>
              <w:t>Wielkość przekątnej</w:t>
            </w:r>
          </w:p>
        </w:tc>
        <w:tc>
          <w:tcPr>
            <w:tcW w:w="3760" w:type="dxa"/>
            <w:vAlign w:val="center"/>
          </w:tcPr>
          <w:p w14:paraId="11CDD0AF" w14:textId="4504CEA5" w:rsidR="00B3306F" w:rsidRPr="00FD17E4" w:rsidRDefault="00DB5987" w:rsidP="00600B49">
            <w:pPr>
              <w:ind w:left="30"/>
              <w:jc w:val="center"/>
              <w:rPr>
                <w:rFonts w:cstheme="minorHAnsi"/>
              </w:rPr>
            </w:pPr>
            <w:r w:rsidRPr="00FD17E4">
              <w:rPr>
                <w:rFonts w:cstheme="minorHAnsi"/>
              </w:rPr>
              <w:t>23.8</w:t>
            </w:r>
            <w:r w:rsidR="009C2AFB" w:rsidRPr="00FD17E4">
              <w:rPr>
                <w:rFonts w:cstheme="minorHAnsi"/>
              </w:rPr>
              <w:t>"</w:t>
            </w:r>
          </w:p>
        </w:tc>
      </w:tr>
      <w:tr w:rsidR="00B3306F" w:rsidRPr="00FD17E4" w14:paraId="1CCFE5D3" w14:textId="77777777" w:rsidTr="00600B49">
        <w:trPr>
          <w:trHeight w:val="499"/>
        </w:trPr>
        <w:tc>
          <w:tcPr>
            <w:tcW w:w="1239" w:type="dxa"/>
            <w:vAlign w:val="center"/>
          </w:tcPr>
          <w:p w14:paraId="4CE36C6D" w14:textId="77777777" w:rsidR="00B3306F" w:rsidRPr="00FD17E4" w:rsidRDefault="00B3306F" w:rsidP="00600B49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6" w:type="dxa"/>
            <w:vAlign w:val="center"/>
          </w:tcPr>
          <w:p w14:paraId="4BC35DB9" w14:textId="1EF1CD12" w:rsidR="00B3306F" w:rsidRPr="00FD17E4" w:rsidRDefault="002D092D" w:rsidP="00600B49">
            <w:pPr>
              <w:jc w:val="center"/>
              <w:rPr>
                <w:rFonts w:cstheme="minorHAnsi"/>
                <w:b/>
              </w:rPr>
            </w:pPr>
            <w:r w:rsidRPr="00FD17E4">
              <w:rPr>
                <w:rFonts w:cstheme="minorHAnsi"/>
                <w:b/>
              </w:rPr>
              <w:t>Współczynnik kształtu</w:t>
            </w:r>
          </w:p>
        </w:tc>
        <w:tc>
          <w:tcPr>
            <w:tcW w:w="3760" w:type="dxa"/>
            <w:vAlign w:val="center"/>
          </w:tcPr>
          <w:p w14:paraId="20EF7107" w14:textId="1029E747" w:rsidR="00B3306F" w:rsidRPr="00FD17E4" w:rsidRDefault="00DB5987" w:rsidP="00600B49">
            <w:pPr>
              <w:jc w:val="center"/>
              <w:rPr>
                <w:rFonts w:cstheme="minorHAnsi"/>
              </w:rPr>
            </w:pPr>
            <w:r w:rsidRPr="00FD17E4">
              <w:rPr>
                <w:rFonts w:cstheme="minorHAnsi"/>
              </w:rPr>
              <w:t>16:9</w:t>
            </w:r>
          </w:p>
        </w:tc>
      </w:tr>
      <w:tr w:rsidR="00B3306F" w:rsidRPr="00FD17E4" w14:paraId="31C519AF" w14:textId="77777777" w:rsidTr="00600B49">
        <w:trPr>
          <w:trHeight w:val="485"/>
        </w:trPr>
        <w:tc>
          <w:tcPr>
            <w:tcW w:w="1239" w:type="dxa"/>
            <w:vAlign w:val="center"/>
          </w:tcPr>
          <w:p w14:paraId="6E8E29EA" w14:textId="77777777" w:rsidR="00B3306F" w:rsidRPr="00FD17E4" w:rsidRDefault="00B3306F" w:rsidP="00600B49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6" w:type="dxa"/>
            <w:vAlign w:val="center"/>
          </w:tcPr>
          <w:p w14:paraId="761F90EE" w14:textId="29C6154C" w:rsidR="00B3306F" w:rsidRPr="00FD17E4" w:rsidRDefault="002D092D" w:rsidP="00600B49">
            <w:pPr>
              <w:jc w:val="center"/>
              <w:rPr>
                <w:rFonts w:cstheme="minorHAnsi"/>
                <w:b/>
              </w:rPr>
            </w:pPr>
            <w:r w:rsidRPr="00FD17E4">
              <w:rPr>
                <w:rFonts w:cstheme="minorHAnsi"/>
                <w:b/>
                <w:bCs/>
              </w:rPr>
              <w:t>Rozdzielczość</w:t>
            </w:r>
          </w:p>
        </w:tc>
        <w:tc>
          <w:tcPr>
            <w:tcW w:w="3760" w:type="dxa"/>
            <w:vAlign w:val="center"/>
          </w:tcPr>
          <w:p w14:paraId="31D7758B" w14:textId="786E071F" w:rsidR="00B3306F" w:rsidRPr="00FD17E4" w:rsidRDefault="00DB5987" w:rsidP="00600B49">
            <w:pPr>
              <w:ind w:left="10"/>
              <w:jc w:val="center"/>
              <w:rPr>
                <w:rFonts w:cstheme="minorHAnsi"/>
              </w:rPr>
            </w:pPr>
            <w:r w:rsidRPr="00FD17E4">
              <w:rPr>
                <w:rFonts w:cstheme="minorHAnsi"/>
              </w:rPr>
              <w:t>1920x1080</w:t>
            </w:r>
          </w:p>
        </w:tc>
      </w:tr>
      <w:tr w:rsidR="00B3306F" w:rsidRPr="00FD17E4" w14:paraId="0BF7EF30" w14:textId="77777777" w:rsidTr="00600B49">
        <w:trPr>
          <w:trHeight w:val="499"/>
        </w:trPr>
        <w:tc>
          <w:tcPr>
            <w:tcW w:w="1239" w:type="dxa"/>
            <w:vAlign w:val="center"/>
          </w:tcPr>
          <w:p w14:paraId="5A1204E5" w14:textId="77777777" w:rsidR="00B3306F" w:rsidRPr="00FD17E4" w:rsidRDefault="00B3306F" w:rsidP="00600B49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6" w:type="dxa"/>
            <w:vAlign w:val="center"/>
          </w:tcPr>
          <w:p w14:paraId="0052B2E4" w14:textId="17F62FAA" w:rsidR="00B3306F" w:rsidRPr="00FD17E4" w:rsidRDefault="002D092D" w:rsidP="00600B49">
            <w:pPr>
              <w:jc w:val="center"/>
              <w:rPr>
                <w:rFonts w:cstheme="minorHAnsi"/>
                <w:b/>
              </w:rPr>
            </w:pPr>
            <w:r w:rsidRPr="00FD17E4">
              <w:rPr>
                <w:rFonts w:cstheme="minorHAnsi"/>
                <w:b/>
                <w:bCs/>
              </w:rPr>
              <w:t>Jasność</w:t>
            </w:r>
          </w:p>
        </w:tc>
        <w:tc>
          <w:tcPr>
            <w:tcW w:w="3760" w:type="dxa"/>
            <w:vAlign w:val="center"/>
          </w:tcPr>
          <w:p w14:paraId="7FA5854E" w14:textId="750FD776" w:rsidR="00B3306F" w:rsidRPr="00FD17E4" w:rsidRDefault="001C673E" w:rsidP="00600B49">
            <w:pPr>
              <w:jc w:val="center"/>
              <w:rPr>
                <w:rFonts w:cstheme="minorHAnsi"/>
              </w:rPr>
            </w:pPr>
            <w:r w:rsidRPr="00FD17E4">
              <w:rPr>
                <w:rFonts w:cstheme="minorHAnsi"/>
              </w:rPr>
              <w:t>2</w:t>
            </w:r>
            <w:r w:rsidR="00574FD3" w:rsidRPr="00FD17E4">
              <w:rPr>
                <w:rFonts w:cstheme="minorHAnsi"/>
              </w:rPr>
              <w:t>50 cd/m²</w:t>
            </w:r>
          </w:p>
        </w:tc>
      </w:tr>
      <w:tr w:rsidR="00B3306F" w:rsidRPr="00FD17E4" w14:paraId="35FA1FE4" w14:textId="77777777" w:rsidTr="00600B49">
        <w:trPr>
          <w:trHeight w:val="485"/>
        </w:trPr>
        <w:tc>
          <w:tcPr>
            <w:tcW w:w="1239" w:type="dxa"/>
            <w:vAlign w:val="center"/>
          </w:tcPr>
          <w:p w14:paraId="419FAAE0" w14:textId="77777777" w:rsidR="00B3306F" w:rsidRPr="00FD17E4" w:rsidRDefault="00B3306F" w:rsidP="00600B49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6" w:type="dxa"/>
            <w:vAlign w:val="center"/>
          </w:tcPr>
          <w:p w14:paraId="256B342F" w14:textId="5A8F38F7" w:rsidR="00B3306F" w:rsidRPr="00FD17E4" w:rsidRDefault="002D092D" w:rsidP="00600B49">
            <w:pPr>
              <w:jc w:val="center"/>
              <w:rPr>
                <w:rFonts w:cstheme="minorHAnsi"/>
                <w:b/>
              </w:rPr>
            </w:pPr>
            <w:r w:rsidRPr="00FD17E4">
              <w:rPr>
                <w:rFonts w:cstheme="minorHAnsi"/>
                <w:b/>
                <w:bCs/>
              </w:rPr>
              <w:t>Współczynnik kontrastu</w:t>
            </w:r>
          </w:p>
        </w:tc>
        <w:tc>
          <w:tcPr>
            <w:tcW w:w="3760" w:type="dxa"/>
            <w:vAlign w:val="center"/>
          </w:tcPr>
          <w:p w14:paraId="1CBDBCA1" w14:textId="5CA44233" w:rsidR="00B3306F" w:rsidRPr="00FD17E4" w:rsidRDefault="001C673E" w:rsidP="00600B49">
            <w:pPr>
              <w:jc w:val="center"/>
              <w:rPr>
                <w:rFonts w:cstheme="minorHAnsi"/>
              </w:rPr>
            </w:pPr>
            <w:r w:rsidRPr="00FD17E4">
              <w:rPr>
                <w:rFonts w:cstheme="minorHAnsi"/>
              </w:rPr>
              <w:t>1</w:t>
            </w:r>
            <w:r w:rsidR="00574FD3" w:rsidRPr="00FD17E4">
              <w:rPr>
                <w:rFonts w:cstheme="minorHAnsi"/>
              </w:rPr>
              <w:t xml:space="preserve"> 000:1</w:t>
            </w:r>
          </w:p>
        </w:tc>
      </w:tr>
      <w:tr w:rsidR="00B3306F" w:rsidRPr="00FD17E4" w14:paraId="7023F0FB" w14:textId="77777777" w:rsidTr="00600B49">
        <w:trPr>
          <w:trHeight w:val="249"/>
        </w:trPr>
        <w:tc>
          <w:tcPr>
            <w:tcW w:w="1239" w:type="dxa"/>
            <w:vAlign w:val="center"/>
          </w:tcPr>
          <w:p w14:paraId="57A63888" w14:textId="77777777" w:rsidR="00B3306F" w:rsidRPr="00FD17E4" w:rsidRDefault="00B3306F" w:rsidP="00600B49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6" w:type="dxa"/>
            <w:vAlign w:val="center"/>
          </w:tcPr>
          <w:p w14:paraId="1ED396EB" w14:textId="43893C03" w:rsidR="00B3306F" w:rsidRPr="00FD17E4" w:rsidRDefault="00CF133A" w:rsidP="00600B49">
            <w:pPr>
              <w:jc w:val="center"/>
              <w:rPr>
                <w:rFonts w:cstheme="minorHAnsi"/>
                <w:b/>
              </w:rPr>
            </w:pPr>
            <w:r w:rsidRPr="00FD17E4">
              <w:rPr>
                <w:rFonts w:cstheme="minorHAnsi"/>
                <w:b/>
                <w:bCs/>
              </w:rPr>
              <w:t>Ekran</w:t>
            </w:r>
          </w:p>
        </w:tc>
        <w:tc>
          <w:tcPr>
            <w:tcW w:w="3760" w:type="dxa"/>
            <w:vAlign w:val="center"/>
          </w:tcPr>
          <w:p w14:paraId="36518339" w14:textId="21874D90" w:rsidR="00B3306F" w:rsidRPr="00FD17E4" w:rsidRDefault="00CF133A" w:rsidP="00600B49">
            <w:pPr>
              <w:jc w:val="center"/>
              <w:rPr>
                <w:rFonts w:cstheme="minorHAnsi"/>
              </w:rPr>
            </w:pPr>
            <w:r w:rsidRPr="00FD17E4"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>Płaski</w:t>
            </w:r>
          </w:p>
        </w:tc>
      </w:tr>
      <w:tr w:rsidR="00B3306F" w:rsidRPr="00FD17E4" w14:paraId="4719CADB" w14:textId="77777777" w:rsidTr="00600B49">
        <w:trPr>
          <w:trHeight w:val="249"/>
        </w:trPr>
        <w:tc>
          <w:tcPr>
            <w:tcW w:w="1239" w:type="dxa"/>
            <w:vAlign w:val="center"/>
          </w:tcPr>
          <w:p w14:paraId="2DE0ADC5" w14:textId="77777777" w:rsidR="00B3306F" w:rsidRPr="00FD17E4" w:rsidRDefault="00B3306F" w:rsidP="00600B49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6" w:type="dxa"/>
            <w:vAlign w:val="center"/>
          </w:tcPr>
          <w:p w14:paraId="1F77174A" w14:textId="5698E5CE" w:rsidR="00B3306F" w:rsidRPr="00FD17E4" w:rsidRDefault="002D092D" w:rsidP="00600B49">
            <w:pPr>
              <w:jc w:val="center"/>
              <w:rPr>
                <w:rFonts w:cstheme="minorHAnsi"/>
                <w:b/>
              </w:rPr>
            </w:pPr>
            <w:r w:rsidRPr="00FD17E4">
              <w:rPr>
                <w:rFonts w:cstheme="minorHAnsi"/>
                <w:b/>
              </w:rPr>
              <w:t>Czas reakcji</w:t>
            </w:r>
          </w:p>
        </w:tc>
        <w:tc>
          <w:tcPr>
            <w:tcW w:w="3760" w:type="dxa"/>
            <w:vAlign w:val="center"/>
          </w:tcPr>
          <w:p w14:paraId="36C5389E" w14:textId="02D02898" w:rsidR="00B3306F" w:rsidRPr="00FD17E4" w:rsidRDefault="001C673E" w:rsidP="00600B49">
            <w:pPr>
              <w:jc w:val="center"/>
              <w:rPr>
                <w:rFonts w:cstheme="minorHAnsi"/>
              </w:rPr>
            </w:pPr>
            <w:r w:rsidRPr="00FD17E4">
              <w:rPr>
                <w:rFonts w:cstheme="minorHAnsi"/>
              </w:rPr>
              <w:t>4</w:t>
            </w:r>
            <w:r w:rsidR="009C2AFB" w:rsidRPr="00FD17E4">
              <w:rPr>
                <w:rFonts w:cstheme="minorHAnsi"/>
              </w:rPr>
              <w:t xml:space="preserve"> ms</w:t>
            </w:r>
          </w:p>
        </w:tc>
      </w:tr>
      <w:tr w:rsidR="00574FD3" w:rsidRPr="00FD17E4" w14:paraId="30D5346E" w14:textId="77777777" w:rsidTr="00600B49">
        <w:trPr>
          <w:trHeight w:val="249"/>
        </w:trPr>
        <w:tc>
          <w:tcPr>
            <w:tcW w:w="1239" w:type="dxa"/>
            <w:vAlign w:val="center"/>
          </w:tcPr>
          <w:p w14:paraId="26A10C88" w14:textId="77777777" w:rsidR="00574FD3" w:rsidRPr="00FD17E4" w:rsidRDefault="00574FD3" w:rsidP="00600B49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A91B4" w14:textId="6C01842A" w:rsidR="00574FD3" w:rsidRPr="00FD17E4" w:rsidRDefault="00574FD3" w:rsidP="00600B49">
            <w:pPr>
              <w:jc w:val="center"/>
              <w:rPr>
                <w:rFonts w:cstheme="minorHAnsi"/>
                <w:b/>
              </w:rPr>
            </w:pPr>
            <w:r w:rsidRPr="00FD17E4">
              <w:rPr>
                <w:rFonts w:cstheme="minorHAnsi"/>
                <w:b/>
              </w:rPr>
              <w:t>Pionowy kąt widzenia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46722" w14:textId="02E2A922" w:rsidR="00574FD3" w:rsidRPr="00FD17E4" w:rsidRDefault="00574FD3" w:rsidP="00600B49">
            <w:pPr>
              <w:jc w:val="center"/>
              <w:rPr>
                <w:rFonts w:cstheme="minorHAnsi"/>
              </w:rPr>
            </w:pPr>
            <w:r w:rsidRPr="00FD17E4">
              <w:rPr>
                <w:rFonts w:cstheme="minorHAnsi"/>
              </w:rPr>
              <w:t>178 stopni</w:t>
            </w:r>
          </w:p>
        </w:tc>
      </w:tr>
      <w:tr w:rsidR="00B3306F" w:rsidRPr="00FD17E4" w14:paraId="48804622" w14:textId="77777777" w:rsidTr="00600B49">
        <w:trPr>
          <w:trHeight w:val="249"/>
        </w:trPr>
        <w:tc>
          <w:tcPr>
            <w:tcW w:w="1239" w:type="dxa"/>
            <w:vAlign w:val="center"/>
          </w:tcPr>
          <w:p w14:paraId="43881C02" w14:textId="77777777" w:rsidR="00B3306F" w:rsidRPr="00FD17E4" w:rsidRDefault="00B3306F" w:rsidP="00600B49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75A82" w14:textId="06B1F91C" w:rsidR="00B3306F" w:rsidRPr="00FD17E4" w:rsidRDefault="002D092D" w:rsidP="00600B49">
            <w:pPr>
              <w:jc w:val="center"/>
              <w:rPr>
                <w:rFonts w:cstheme="minorHAnsi"/>
                <w:b/>
                <w:bCs/>
              </w:rPr>
            </w:pPr>
            <w:r w:rsidRPr="00FD17E4">
              <w:rPr>
                <w:rFonts w:cstheme="minorHAnsi"/>
                <w:b/>
              </w:rPr>
              <w:t>Poziomy kąt widzenia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808A4" w14:textId="724C2BE3" w:rsidR="00B3306F" w:rsidRPr="00FD17E4" w:rsidRDefault="00574FD3" w:rsidP="00600B49">
            <w:pPr>
              <w:jc w:val="center"/>
              <w:rPr>
                <w:rFonts w:cstheme="minorHAnsi"/>
              </w:rPr>
            </w:pPr>
            <w:r w:rsidRPr="00FD17E4">
              <w:rPr>
                <w:rFonts w:cstheme="minorHAnsi"/>
              </w:rPr>
              <w:t>178 stopni</w:t>
            </w:r>
          </w:p>
        </w:tc>
      </w:tr>
      <w:tr w:rsidR="00B3306F" w:rsidRPr="00FD17E4" w14:paraId="78C28F70" w14:textId="77777777" w:rsidTr="00600B49">
        <w:trPr>
          <w:trHeight w:val="249"/>
        </w:trPr>
        <w:tc>
          <w:tcPr>
            <w:tcW w:w="1239" w:type="dxa"/>
            <w:vAlign w:val="center"/>
          </w:tcPr>
          <w:p w14:paraId="162F58BA" w14:textId="77777777" w:rsidR="00B3306F" w:rsidRPr="00FD17E4" w:rsidRDefault="00B3306F" w:rsidP="00600B49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B95E9" w14:textId="74AE48E4" w:rsidR="00B3306F" w:rsidRPr="00FD17E4" w:rsidRDefault="002D092D" w:rsidP="00600B49">
            <w:pPr>
              <w:jc w:val="center"/>
              <w:rPr>
                <w:rFonts w:cstheme="minorHAnsi"/>
                <w:b/>
                <w:bCs/>
              </w:rPr>
            </w:pPr>
            <w:r w:rsidRPr="00FD17E4">
              <w:rPr>
                <w:rFonts w:cstheme="minorHAnsi"/>
                <w:b/>
                <w:bCs/>
              </w:rPr>
              <w:t>Powłoka ekranu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2EA48" w14:textId="36257B52" w:rsidR="00B3306F" w:rsidRPr="00FD17E4" w:rsidRDefault="00F1677B" w:rsidP="00600B49">
            <w:pPr>
              <w:jc w:val="center"/>
              <w:rPr>
                <w:rFonts w:cstheme="minorHAnsi"/>
              </w:rPr>
            </w:pPr>
            <w:r w:rsidRPr="00FD17E4">
              <w:rPr>
                <w:rFonts w:cstheme="minorHAnsi"/>
              </w:rPr>
              <w:t>matowa</w:t>
            </w:r>
          </w:p>
        </w:tc>
      </w:tr>
      <w:tr w:rsidR="00B3306F" w:rsidRPr="00FD17E4" w14:paraId="36D6886F" w14:textId="77777777" w:rsidTr="00600B49">
        <w:trPr>
          <w:trHeight w:val="249"/>
        </w:trPr>
        <w:tc>
          <w:tcPr>
            <w:tcW w:w="1239" w:type="dxa"/>
            <w:vAlign w:val="center"/>
          </w:tcPr>
          <w:p w14:paraId="50D4EA16" w14:textId="77777777" w:rsidR="00B3306F" w:rsidRPr="00FD17E4" w:rsidRDefault="00B3306F" w:rsidP="00600B49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53552" w14:textId="7F977484" w:rsidR="00B3306F" w:rsidRPr="00FD17E4" w:rsidRDefault="001C673E" w:rsidP="00600B49">
            <w:pPr>
              <w:jc w:val="center"/>
              <w:rPr>
                <w:rFonts w:cstheme="minorHAnsi"/>
                <w:b/>
                <w:bCs/>
              </w:rPr>
            </w:pPr>
            <w:r w:rsidRPr="00FD17E4">
              <w:rPr>
                <w:rFonts w:cstheme="minorHAnsi"/>
                <w:b/>
                <w:bCs/>
              </w:rPr>
              <w:t>Złącza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4420B" w14:textId="5D2F399E" w:rsidR="001C673E" w:rsidRPr="00FD17E4" w:rsidRDefault="001C673E" w:rsidP="00600B49">
            <w:pPr>
              <w:jc w:val="center"/>
              <w:rPr>
                <w:rFonts w:cstheme="minorHAnsi"/>
              </w:rPr>
            </w:pPr>
            <w:r w:rsidRPr="00FD17E4">
              <w:rPr>
                <w:rFonts w:cstheme="minorHAnsi"/>
              </w:rPr>
              <w:t>1</w:t>
            </w:r>
            <w:r w:rsidR="00574FD3" w:rsidRPr="00FD17E4">
              <w:rPr>
                <w:rFonts w:cstheme="minorHAnsi"/>
              </w:rPr>
              <w:t xml:space="preserve">xHDMI | 1x </w:t>
            </w:r>
            <w:proofErr w:type="spellStart"/>
            <w:r w:rsidR="00574FD3" w:rsidRPr="00FD17E4">
              <w:rPr>
                <w:rFonts w:cstheme="minorHAnsi"/>
              </w:rPr>
              <w:t>DisplayPort</w:t>
            </w:r>
            <w:proofErr w:type="spellEnd"/>
            <w:r w:rsidR="00574FD3" w:rsidRPr="00FD17E4">
              <w:rPr>
                <w:rFonts w:cstheme="minorHAnsi"/>
              </w:rPr>
              <w:t xml:space="preserve"> |1x Wejście</w:t>
            </w:r>
            <w:r w:rsidRPr="00FD17E4">
              <w:rPr>
                <w:rFonts w:cstheme="minorHAnsi"/>
              </w:rPr>
              <w:t xml:space="preserve"> liniowe</w:t>
            </w:r>
            <w:r w:rsidR="00574FD3" w:rsidRPr="00FD17E4">
              <w:rPr>
                <w:rFonts w:cstheme="minorHAnsi"/>
              </w:rPr>
              <w:t xml:space="preserve"> audio</w:t>
            </w:r>
          </w:p>
          <w:p w14:paraId="157B50C6" w14:textId="77C25B8E" w:rsidR="00B3306F" w:rsidRPr="00FD17E4" w:rsidRDefault="00574FD3" w:rsidP="00600B49">
            <w:pPr>
              <w:jc w:val="center"/>
              <w:rPr>
                <w:rFonts w:cstheme="minorHAnsi"/>
              </w:rPr>
            </w:pPr>
            <w:r w:rsidRPr="00FD17E4">
              <w:rPr>
                <w:rFonts w:cstheme="minorHAnsi"/>
              </w:rPr>
              <w:t>1x AC-in (wejście zasilania)</w:t>
            </w:r>
          </w:p>
        </w:tc>
      </w:tr>
      <w:tr w:rsidR="002D092D" w:rsidRPr="00FD17E4" w14:paraId="6FAF4C5A" w14:textId="77777777" w:rsidTr="00600B49">
        <w:trPr>
          <w:trHeight w:val="249"/>
        </w:trPr>
        <w:tc>
          <w:tcPr>
            <w:tcW w:w="1239" w:type="dxa"/>
            <w:vAlign w:val="center"/>
          </w:tcPr>
          <w:p w14:paraId="5F3CCF42" w14:textId="77777777" w:rsidR="002D092D" w:rsidRPr="00FD17E4" w:rsidRDefault="002D092D" w:rsidP="00600B49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66CCCA8" w14:textId="6CE303A7" w:rsidR="002D092D" w:rsidRPr="00FD17E4" w:rsidRDefault="00F1677B" w:rsidP="00600B49">
            <w:pPr>
              <w:jc w:val="center"/>
              <w:rPr>
                <w:rFonts w:cstheme="minorHAnsi"/>
                <w:b/>
              </w:rPr>
            </w:pPr>
            <w:r w:rsidRPr="00FD17E4">
              <w:rPr>
                <w:rFonts w:cstheme="minorHAnsi"/>
                <w:b/>
                <w:bCs/>
              </w:rPr>
              <w:t>Regulacja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AE7F503" w14:textId="763F4BC5" w:rsidR="002D092D" w:rsidRPr="00FD17E4" w:rsidRDefault="00F1677B" w:rsidP="00600B49">
            <w:pPr>
              <w:jc w:val="center"/>
              <w:rPr>
                <w:rFonts w:cstheme="minorHAnsi"/>
              </w:rPr>
            </w:pPr>
            <w:r w:rsidRPr="00FD17E4">
              <w:rPr>
                <w:rFonts w:cstheme="minorHAnsi"/>
              </w:rPr>
              <w:t>Kąta pochylenia, wysokości, kąta obrotu</w:t>
            </w:r>
          </w:p>
        </w:tc>
      </w:tr>
      <w:tr w:rsidR="00B3306F" w:rsidRPr="00FD17E4" w14:paraId="418978CD" w14:textId="77777777" w:rsidTr="00600B49">
        <w:trPr>
          <w:trHeight w:val="249"/>
        </w:trPr>
        <w:tc>
          <w:tcPr>
            <w:tcW w:w="1239" w:type="dxa"/>
            <w:vAlign w:val="center"/>
          </w:tcPr>
          <w:p w14:paraId="7A425D5F" w14:textId="77777777" w:rsidR="00B3306F" w:rsidRPr="00FD17E4" w:rsidRDefault="00B3306F" w:rsidP="00600B49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6" w:type="dxa"/>
            <w:vAlign w:val="center"/>
          </w:tcPr>
          <w:p w14:paraId="5F0502B7" w14:textId="58E0FF47" w:rsidR="00B3306F" w:rsidRPr="00FD17E4" w:rsidRDefault="009C2AFB" w:rsidP="00600B49">
            <w:pPr>
              <w:jc w:val="center"/>
              <w:rPr>
                <w:rFonts w:cstheme="minorHAnsi"/>
                <w:b/>
                <w:bCs/>
              </w:rPr>
            </w:pPr>
            <w:r w:rsidRPr="00FD17E4">
              <w:rPr>
                <w:rFonts w:cstheme="minorHAnsi"/>
                <w:b/>
                <w:bCs/>
              </w:rPr>
              <w:t>Dodatkowe informacje</w:t>
            </w:r>
          </w:p>
        </w:tc>
        <w:tc>
          <w:tcPr>
            <w:tcW w:w="3760" w:type="dxa"/>
            <w:vAlign w:val="center"/>
          </w:tcPr>
          <w:p w14:paraId="5E461466" w14:textId="0FD80F08" w:rsidR="00B3306F" w:rsidRPr="00FD17E4" w:rsidRDefault="00600B49" w:rsidP="00600B49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FD17E4">
              <w:rPr>
                <w:rFonts w:eastAsia="Times New Roman" w:cstheme="minorHAnsi"/>
                <w:lang w:eastAsia="pl-PL"/>
              </w:rPr>
              <w:t xml:space="preserve">Kompatybilny z </w:t>
            </w:r>
            <w:proofErr w:type="spellStart"/>
            <w:r w:rsidRPr="00FD17E4">
              <w:rPr>
                <w:rFonts w:eastAsia="Times New Roman" w:cstheme="minorHAnsi"/>
                <w:lang w:eastAsia="pl-PL"/>
              </w:rPr>
              <w:t>Kensington</w:t>
            </w:r>
            <w:proofErr w:type="spellEnd"/>
            <w:r w:rsidRPr="00FD17E4">
              <w:rPr>
                <w:rFonts w:eastAsia="Times New Roman" w:cstheme="minorHAnsi"/>
                <w:lang w:eastAsia="pl-PL"/>
              </w:rPr>
              <w:t>-lock</w:t>
            </w:r>
          </w:p>
        </w:tc>
      </w:tr>
      <w:tr w:rsidR="00B3306F" w:rsidRPr="00FD17E4" w14:paraId="613083EB" w14:textId="77777777" w:rsidTr="00600B49">
        <w:trPr>
          <w:trHeight w:val="249"/>
        </w:trPr>
        <w:tc>
          <w:tcPr>
            <w:tcW w:w="1239" w:type="dxa"/>
            <w:vAlign w:val="center"/>
          </w:tcPr>
          <w:p w14:paraId="51EC31F4" w14:textId="77777777" w:rsidR="00B3306F" w:rsidRPr="00FD17E4" w:rsidRDefault="00B3306F" w:rsidP="00600B49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6" w:type="dxa"/>
            <w:vAlign w:val="center"/>
          </w:tcPr>
          <w:p w14:paraId="6D45438A" w14:textId="635D51B9" w:rsidR="00B3306F" w:rsidRPr="00FD17E4" w:rsidRDefault="00574FD3" w:rsidP="00600B49">
            <w:pPr>
              <w:jc w:val="center"/>
              <w:rPr>
                <w:rFonts w:cstheme="minorHAnsi"/>
                <w:b/>
                <w:bCs/>
              </w:rPr>
            </w:pPr>
            <w:r w:rsidRPr="00FD17E4">
              <w:rPr>
                <w:rFonts w:cstheme="minorHAnsi"/>
                <w:b/>
              </w:rPr>
              <w:t>Dołączone akcesoria</w:t>
            </w:r>
          </w:p>
        </w:tc>
        <w:tc>
          <w:tcPr>
            <w:tcW w:w="3760" w:type="dxa"/>
            <w:vAlign w:val="center"/>
          </w:tcPr>
          <w:p w14:paraId="494D860B" w14:textId="77777777" w:rsidR="00574FD3" w:rsidRPr="00FD17E4" w:rsidRDefault="00574FD3" w:rsidP="00600B49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FD17E4">
              <w:rPr>
                <w:rFonts w:eastAsia="Times New Roman" w:cstheme="minorHAnsi"/>
                <w:lang w:eastAsia="pl-PL"/>
              </w:rPr>
              <w:t>Skrócona instrukcja obsługi</w:t>
            </w:r>
          </w:p>
          <w:p w14:paraId="3E1C3CE5" w14:textId="77777777" w:rsidR="00574FD3" w:rsidRPr="00FD17E4" w:rsidRDefault="00574FD3" w:rsidP="00600B49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FD17E4">
              <w:rPr>
                <w:rFonts w:eastAsia="Times New Roman" w:cstheme="minorHAnsi"/>
                <w:lang w:eastAsia="pl-PL"/>
              </w:rPr>
              <w:t>Instrukcja bezpieczeństwa</w:t>
            </w:r>
          </w:p>
          <w:p w14:paraId="5C59026B" w14:textId="77777777" w:rsidR="00574FD3" w:rsidRPr="00FD17E4" w:rsidRDefault="00574FD3" w:rsidP="00600B49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FD17E4">
              <w:rPr>
                <w:rFonts w:eastAsia="Times New Roman" w:cstheme="minorHAnsi"/>
                <w:lang w:eastAsia="pl-PL"/>
              </w:rPr>
              <w:t>Kabel zasilający</w:t>
            </w:r>
          </w:p>
          <w:p w14:paraId="153D0689" w14:textId="575D146E" w:rsidR="00B3306F" w:rsidRPr="00FD17E4" w:rsidRDefault="00574FD3" w:rsidP="00600B49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FD17E4">
              <w:rPr>
                <w:rFonts w:eastAsia="Times New Roman" w:cstheme="minorHAnsi"/>
                <w:lang w:eastAsia="pl-PL"/>
              </w:rPr>
              <w:t>Kabel HDMI</w:t>
            </w:r>
          </w:p>
        </w:tc>
      </w:tr>
      <w:tr w:rsidR="00CF133A" w:rsidRPr="00FD17E4" w14:paraId="4FC19CEC" w14:textId="77777777" w:rsidTr="00600B49">
        <w:trPr>
          <w:trHeight w:val="249"/>
        </w:trPr>
        <w:tc>
          <w:tcPr>
            <w:tcW w:w="1239" w:type="dxa"/>
            <w:vAlign w:val="center"/>
          </w:tcPr>
          <w:p w14:paraId="7DF4AB23" w14:textId="77777777" w:rsidR="00CF133A" w:rsidRPr="00FD17E4" w:rsidRDefault="00CF133A" w:rsidP="00600B49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6" w:type="dxa"/>
            <w:vAlign w:val="center"/>
          </w:tcPr>
          <w:p w14:paraId="2E5659F3" w14:textId="16CC9268" w:rsidR="00CF133A" w:rsidRPr="00FD17E4" w:rsidRDefault="00CF133A" w:rsidP="00600B49">
            <w:pPr>
              <w:jc w:val="center"/>
              <w:rPr>
                <w:rFonts w:cstheme="minorHAnsi"/>
                <w:b/>
                <w:color w:val="000000"/>
              </w:rPr>
            </w:pPr>
            <w:r w:rsidRPr="00FD17E4">
              <w:rPr>
                <w:rFonts w:cstheme="minorHAnsi"/>
                <w:b/>
                <w:color w:val="000000"/>
              </w:rPr>
              <w:t>Wbudowane głośniki</w:t>
            </w:r>
          </w:p>
        </w:tc>
        <w:tc>
          <w:tcPr>
            <w:tcW w:w="3760" w:type="dxa"/>
            <w:vAlign w:val="center"/>
          </w:tcPr>
          <w:p w14:paraId="41C5790C" w14:textId="41195043" w:rsidR="00CF133A" w:rsidRPr="00FD17E4" w:rsidRDefault="00CF133A" w:rsidP="00600B49">
            <w:pPr>
              <w:ind w:left="10"/>
              <w:jc w:val="center"/>
              <w:rPr>
                <w:rStyle w:val="spec-highlightvalue"/>
                <w:rFonts w:cstheme="minorHAnsi"/>
              </w:rPr>
            </w:pPr>
            <w:r w:rsidRPr="00FD17E4">
              <w:rPr>
                <w:rStyle w:val="spec-highlightvalue"/>
                <w:rFonts w:cstheme="minorHAnsi"/>
              </w:rPr>
              <w:t>Tak</w:t>
            </w:r>
          </w:p>
        </w:tc>
      </w:tr>
      <w:tr w:rsidR="00B3306F" w:rsidRPr="00FD17E4" w14:paraId="1D865D0A" w14:textId="77777777" w:rsidTr="00600B49">
        <w:trPr>
          <w:trHeight w:val="249"/>
        </w:trPr>
        <w:tc>
          <w:tcPr>
            <w:tcW w:w="1239" w:type="dxa"/>
            <w:vAlign w:val="center"/>
          </w:tcPr>
          <w:p w14:paraId="5BD5B553" w14:textId="77777777" w:rsidR="00B3306F" w:rsidRPr="00FD17E4" w:rsidRDefault="00B3306F" w:rsidP="00600B49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6" w:type="dxa"/>
            <w:vAlign w:val="center"/>
          </w:tcPr>
          <w:p w14:paraId="309A091F" w14:textId="526C1A11" w:rsidR="00B3306F" w:rsidRPr="00FD17E4" w:rsidRDefault="00CF133A" w:rsidP="00600B49">
            <w:pPr>
              <w:jc w:val="center"/>
              <w:rPr>
                <w:rFonts w:cstheme="minorHAnsi"/>
                <w:b/>
                <w:color w:val="000000"/>
              </w:rPr>
            </w:pPr>
            <w:r w:rsidRPr="00FD17E4">
              <w:rPr>
                <w:rFonts w:cstheme="minorHAnsi"/>
                <w:b/>
                <w:color w:val="000000"/>
              </w:rPr>
              <w:t>Zasilanie</w:t>
            </w:r>
          </w:p>
        </w:tc>
        <w:tc>
          <w:tcPr>
            <w:tcW w:w="3760" w:type="dxa"/>
            <w:vAlign w:val="center"/>
          </w:tcPr>
          <w:p w14:paraId="205CA72E" w14:textId="48D3D610" w:rsidR="00B3306F" w:rsidRPr="00FD17E4" w:rsidRDefault="00574FD3" w:rsidP="00600B49">
            <w:pPr>
              <w:ind w:left="10"/>
              <w:jc w:val="center"/>
              <w:rPr>
                <w:rFonts w:cstheme="minorHAnsi"/>
                <w:bCs/>
              </w:rPr>
            </w:pPr>
            <w:r w:rsidRPr="00FD17E4">
              <w:rPr>
                <w:rStyle w:val="spec-highlightvalue"/>
                <w:rFonts w:cstheme="minorHAnsi"/>
              </w:rPr>
              <w:t>AC 100~240V</w:t>
            </w:r>
            <w:r w:rsidR="00CF133A" w:rsidRPr="00FD17E4">
              <w:rPr>
                <w:rStyle w:val="spec-highlightvalue"/>
                <w:rFonts w:cstheme="minorHAnsi"/>
              </w:rPr>
              <w:t xml:space="preserve">, </w:t>
            </w:r>
            <w:r w:rsidR="008939F1" w:rsidRPr="00FD17E4">
              <w:rPr>
                <w:rStyle w:val="spec-highlightvalue"/>
                <w:rFonts w:cstheme="minorHAnsi"/>
              </w:rPr>
              <w:t xml:space="preserve">50/60 </w:t>
            </w:r>
            <w:proofErr w:type="spellStart"/>
            <w:r w:rsidR="008939F1" w:rsidRPr="00FD17E4">
              <w:rPr>
                <w:rStyle w:val="spec-highlightvalue"/>
                <w:rFonts w:cstheme="minorHAnsi"/>
              </w:rPr>
              <w:t>Hz</w:t>
            </w:r>
            <w:proofErr w:type="spellEnd"/>
          </w:p>
        </w:tc>
      </w:tr>
    </w:tbl>
    <w:p w14:paraId="27361F1C" w14:textId="77777777" w:rsidR="00B3306F" w:rsidRPr="00FD17E4" w:rsidRDefault="00B3306F" w:rsidP="00B3306F">
      <w:pPr>
        <w:spacing w:after="0" w:line="240" w:lineRule="auto"/>
        <w:jc w:val="both"/>
        <w:rPr>
          <w:rFonts w:cstheme="minorHAnsi"/>
          <w:b/>
          <w:color w:val="000000"/>
        </w:rPr>
      </w:pPr>
    </w:p>
    <w:p w14:paraId="7446FE9A" w14:textId="4E38154C" w:rsidR="00C07311" w:rsidRPr="00FD17E4" w:rsidRDefault="00C07311" w:rsidP="00C07311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b/>
          <w:color w:val="2D2D2D"/>
          <w:sz w:val="22"/>
          <w:szCs w:val="22"/>
          <w:shd w:val="clear" w:color="auto" w:fill="FFFFFF"/>
        </w:rPr>
      </w:pPr>
      <w:r w:rsidRPr="00FD17E4">
        <w:rPr>
          <w:rFonts w:asciiTheme="minorHAnsi" w:hAnsiTheme="minorHAnsi" w:cstheme="minorHAnsi"/>
          <w:b/>
          <w:color w:val="000000"/>
          <w:sz w:val="22"/>
          <w:szCs w:val="22"/>
        </w:rPr>
        <w:t>Pakiet biurowy,</w:t>
      </w:r>
      <w:r w:rsidRPr="00FD17E4">
        <w:rPr>
          <w:rFonts w:asciiTheme="minorHAnsi" w:eastAsia="FreeSans" w:hAnsiTheme="minorHAnsi" w:cstheme="minorHAnsi"/>
          <w:b/>
          <w:sz w:val="22"/>
          <w:szCs w:val="22"/>
        </w:rPr>
        <w:t xml:space="preserve"> KOD CPV – 48700000-5 – </w:t>
      </w:r>
      <w:r w:rsidRPr="00FD17E4">
        <w:rPr>
          <w:rFonts w:asciiTheme="minorHAnsi" w:hAnsiTheme="minorHAnsi" w:cstheme="minorHAnsi"/>
          <w:b/>
          <w:color w:val="2D2D2D"/>
          <w:sz w:val="22"/>
          <w:szCs w:val="22"/>
          <w:shd w:val="clear" w:color="auto" w:fill="FFFFFF"/>
        </w:rPr>
        <w:t>Pakiety oprogramowania użytkowego</w:t>
      </w:r>
    </w:p>
    <w:p w14:paraId="62A2556D" w14:textId="77777777" w:rsidR="00C07311" w:rsidRPr="00FD17E4" w:rsidRDefault="00C07311" w:rsidP="00C07311">
      <w:pPr>
        <w:jc w:val="both"/>
        <w:rPr>
          <w:rFonts w:cstheme="minorHAnsi"/>
          <w:color w:val="000000"/>
        </w:rPr>
      </w:pPr>
    </w:p>
    <w:p w14:paraId="00E1539A" w14:textId="552AD4A9" w:rsidR="00C07311" w:rsidRPr="00FD17E4" w:rsidRDefault="00C07311" w:rsidP="00C07311">
      <w:pPr>
        <w:jc w:val="both"/>
        <w:rPr>
          <w:rFonts w:cstheme="minorHAnsi"/>
          <w:color w:val="000000"/>
        </w:rPr>
      </w:pPr>
      <w:r w:rsidRPr="00FD17E4">
        <w:rPr>
          <w:rFonts w:cstheme="minorHAnsi"/>
          <w:color w:val="000000"/>
        </w:rPr>
        <w:t xml:space="preserve">Pakiet Biurowy: </w:t>
      </w:r>
      <w:r w:rsidRPr="00FD17E4">
        <w:rPr>
          <w:rFonts w:cstheme="minorHAnsi"/>
          <w:b/>
          <w:color w:val="000000"/>
        </w:rPr>
        <w:t>Office Home and Bussines 20</w:t>
      </w:r>
      <w:r w:rsidR="00AB53EB" w:rsidRPr="00FD17E4">
        <w:rPr>
          <w:rFonts w:cstheme="minorHAnsi"/>
          <w:b/>
          <w:color w:val="000000"/>
        </w:rPr>
        <w:t>21</w:t>
      </w:r>
      <w:r w:rsidRPr="00FD17E4">
        <w:rPr>
          <w:rFonts w:cstheme="minorHAnsi"/>
          <w:b/>
          <w:color w:val="000000"/>
        </w:rPr>
        <w:t xml:space="preserve"> PL</w:t>
      </w:r>
      <w:r w:rsidRPr="00FD17E4">
        <w:rPr>
          <w:rFonts w:cstheme="minorHAnsi"/>
          <w:color w:val="000000"/>
        </w:rPr>
        <w:t xml:space="preserve"> Box lub produkt ró</w:t>
      </w:r>
      <w:r w:rsidR="00AB53EB" w:rsidRPr="00FD17E4">
        <w:rPr>
          <w:rFonts w:cstheme="minorHAnsi"/>
          <w:color w:val="000000"/>
        </w:rPr>
        <w:t>wnoważny.</w:t>
      </w:r>
    </w:p>
    <w:p w14:paraId="5F50F191" w14:textId="77777777" w:rsidR="00C07311" w:rsidRPr="00FD17E4" w:rsidRDefault="00C07311" w:rsidP="00C07311">
      <w:pPr>
        <w:numPr>
          <w:ilvl w:val="0"/>
          <w:numId w:val="29"/>
        </w:numPr>
        <w:spacing w:before="100" w:beforeAutospacing="1" w:after="120" w:line="240" w:lineRule="auto"/>
        <w:ind w:left="360"/>
        <w:jc w:val="both"/>
        <w:rPr>
          <w:rFonts w:cstheme="minorHAnsi"/>
          <w:color w:val="000000"/>
        </w:rPr>
      </w:pPr>
      <w:r w:rsidRPr="00FD17E4">
        <w:rPr>
          <w:rFonts w:cstheme="minorHAnsi"/>
          <w:color w:val="000000"/>
        </w:rPr>
        <w:t>Okres licencji: Dożywotnia</w:t>
      </w:r>
    </w:p>
    <w:p w14:paraId="3F50317A" w14:textId="77777777" w:rsidR="00C07311" w:rsidRPr="00FD17E4" w:rsidRDefault="00C07311" w:rsidP="00C07311">
      <w:pPr>
        <w:numPr>
          <w:ilvl w:val="0"/>
          <w:numId w:val="29"/>
        </w:numPr>
        <w:spacing w:before="100" w:beforeAutospacing="1" w:after="120" w:line="240" w:lineRule="auto"/>
        <w:ind w:left="360"/>
        <w:jc w:val="both"/>
        <w:rPr>
          <w:rFonts w:cstheme="minorHAnsi"/>
          <w:color w:val="000000"/>
        </w:rPr>
      </w:pPr>
      <w:r w:rsidRPr="00FD17E4">
        <w:rPr>
          <w:rFonts w:cstheme="minorHAnsi"/>
          <w:color w:val="000000"/>
        </w:rPr>
        <w:t>Liczba stanowisk:1</w:t>
      </w:r>
    </w:p>
    <w:p w14:paraId="0286E68C" w14:textId="77777777" w:rsidR="00C07311" w:rsidRPr="00FD17E4" w:rsidRDefault="00C07311" w:rsidP="00C07311">
      <w:pPr>
        <w:numPr>
          <w:ilvl w:val="0"/>
          <w:numId w:val="29"/>
        </w:numPr>
        <w:spacing w:before="100" w:beforeAutospacing="1" w:after="120" w:line="240" w:lineRule="auto"/>
        <w:ind w:left="360"/>
        <w:jc w:val="both"/>
        <w:rPr>
          <w:rFonts w:cstheme="minorHAnsi"/>
          <w:color w:val="000000"/>
        </w:rPr>
      </w:pPr>
      <w:r w:rsidRPr="00FD17E4">
        <w:rPr>
          <w:rFonts w:cstheme="minorHAnsi"/>
          <w:color w:val="000000"/>
        </w:rPr>
        <w:t>Liczba użytkowników 1</w:t>
      </w:r>
    </w:p>
    <w:p w14:paraId="0C473871" w14:textId="77777777" w:rsidR="00C07311" w:rsidRPr="00FD17E4" w:rsidRDefault="00C07311" w:rsidP="00C07311">
      <w:pPr>
        <w:jc w:val="both"/>
        <w:rPr>
          <w:rFonts w:cstheme="minorHAnsi"/>
          <w:color w:val="000000"/>
        </w:rPr>
      </w:pPr>
      <w:r w:rsidRPr="00FD17E4">
        <w:rPr>
          <w:rFonts w:cstheme="minorHAnsi"/>
          <w:color w:val="000000"/>
        </w:rPr>
        <w:t>Forma dostawy licencji i oprogramowania elektroniczna + podpisany i opieczątkowany wydruk informacji o przyznaniu licencji.</w:t>
      </w:r>
    </w:p>
    <w:p w14:paraId="234D07A5" w14:textId="77777777" w:rsidR="00C07311" w:rsidRPr="00FD17E4" w:rsidRDefault="00C07311" w:rsidP="00C07311">
      <w:pPr>
        <w:jc w:val="both"/>
        <w:rPr>
          <w:rFonts w:cstheme="minorHAnsi"/>
          <w:color w:val="000000"/>
        </w:rPr>
      </w:pPr>
    </w:p>
    <w:p w14:paraId="55886B0F" w14:textId="6C0ADCF5" w:rsidR="00C07311" w:rsidRPr="00FD17E4" w:rsidRDefault="00C07311" w:rsidP="00C07311">
      <w:pPr>
        <w:jc w:val="both"/>
        <w:rPr>
          <w:rFonts w:cstheme="minorHAnsi"/>
          <w:color w:val="000000"/>
          <w:lang w:val="en-US"/>
        </w:rPr>
      </w:pPr>
      <w:r w:rsidRPr="00FD17E4">
        <w:rPr>
          <w:rFonts w:cstheme="minorHAnsi"/>
          <w:b/>
          <w:color w:val="000000"/>
          <w:lang w:val="en-US"/>
        </w:rPr>
        <w:lastRenderedPageBreak/>
        <w:t>Równoważność dla Office Home and Business 20</w:t>
      </w:r>
      <w:r w:rsidR="00AB53EB" w:rsidRPr="00FD17E4">
        <w:rPr>
          <w:rFonts w:cstheme="minorHAnsi"/>
          <w:b/>
          <w:color w:val="000000"/>
          <w:lang w:val="en-US"/>
        </w:rPr>
        <w:t>21</w:t>
      </w:r>
      <w:r w:rsidRPr="00FD17E4">
        <w:rPr>
          <w:rFonts w:cstheme="minorHAnsi"/>
          <w:color w:val="000000"/>
          <w:lang w:val="en-US"/>
        </w:rPr>
        <w:t xml:space="preserve"> </w:t>
      </w:r>
      <w:r w:rsidRPr="00FD17E4">
        <w:rPr>
          <w:rFonts w:cstheme="minorHAnsi"/>
          <w:b/>
          <w:color w:val="000000"/>
          <w:lang w:val="en-US"/>
        </w:rPr>
        <w:t>PL</w:t>
      </w:r>
    </w:p>
    <w:p w14:paraId="6D7FF6DD" w14:textId="077635A9" w:rsidR="00C07311" w:rsidRPr="00FD17E4" w:rsidRDefault="00C07311" w:rsidP="00C07311">
      <w:pPr>
        <w:jc w:val="both"/>
        <w:rPr>
          <w:rFonts w:cstheme="minorHAnsi"/>
          <w:color w:val="000000"/>
        </w:rPr>
      </w:pPr>
      <w:r w:rsidRPr="00FD17E4">
        <w:rPr>
          <w:rFonts w:cstheme="minorHAnsi"/>
          <w:color w:val="000000"/>
        </w:rPr>
        <w:t>Licencja (nieograniczona w czasie oraz przestrzeni) na pakiet oprogramowania biurowego Office Home and Business 20</w:t>
      </w:r>
      <w:r w:rsidR="006C3A41" w:rsidRPr="00FD17E4">
        <w:rPr>
          <w:rFonts w:cstheme="minorHAnsi"/>
          <w:color w:val="000000"/>
        </w:rPr>
        <w:t xml:space="preserve">21 </w:t>
      </w:r>
      <w:proofErr w:type="spellStart"/>
      <w:r w:rsidRPr="00FD17E4">
        <w:rPr>
          <w:rFonts w:cstheme="minorHAnsi"/>
          <w:color w:val="000000"/>
        </w:rPr>
        <w:t>Polish</w:t>
      </w:r>
      <w:proofErr w:type="spellEnd"/>
      <w:r w:rsidRPr="00FD17E4">
        <w:rPr>
          <w:rFonts w:cstheme="minorHAnsi"/>
          <w:color w:val="000000"/>
        </w:rPr>
        <w:t xml:space="preserve"> </w:t>
      </w:r>
      <w:proofErr w:type="spellStart"/>
      <w:r w:rsidRPr="00FD17E4">
        <w:rPr>
          <w:rFonts w:cstheme="minorHAnsi"/>
          <w:color w:val="000000"/>
        </w:rPr>
        <w:t>EuroZone</w:t>
      </w:r>
      <w:proofErr w:type="spellEnd"/>
      <w:r w:rsidRPr="00FD17E4">
        <w:rPr>
          <w:rFonts w:cstheme="minorHAnsi"/>
          <w:color w:val="000000"/>
        </w:rPr>
        <w:t xml:space="preserve"> </w:t>
      </w:r>
      <w:proofErr w:type="spellStart"/>
      <w:r w:rsidRPr="00FD17E4">
        <w:rPr>
          <w:rFonts w:cstheme="minorHAnsi"/>
          <w:color w:val="000000"/>
        </w:rPr>
        <w:t>Medialess</w:t>
      </w:r>
      <w:proofErr w:type="spellEnd"/>
      <w:r w:rsidRPr="00FD17E4">
        <w:rPr>
          <w:rFonts w:cstheme="minorHAnsi"/>
          <w:color w:val="000000"/>
        </w:rPr>
        <w:t xml:space="preserve"> lub rozwiązanie równoważne </w:t>
      </w:r>
      <w:r w:rsidRPr="00FD17E4">
        <w:rPr>
          <w:rFonts w:cstheme="minorHAnsi"/>
          <w:color w:val="000000"/>
        </w:rPr>
        <w:br/>
        <w:t xml:space="preserve">(tj. oprogramowanie biurowe wchodzące w skład pakietu, zawierającego co najmniej: edytor tekstu, arkusz kalkulacyjny, narzędzie do tworzenia prezentacji, klienta poczty MAPI w polskiej wersji językowej, wykonujące wszystkie funkcjonalności ww. pakietu oprogramowania biurowego, zapewniające możliwość instalacji i poprawnego działania na zaoferowanym systemie operacyjnym, w pełni obsługujące wszystkie istniejące pliki i dokumenty Zamawiającego, wytworzone przy użyciu oprogramowania Microsoft Office: 2003, 2007, 2010, 2013, 2016, 2019 bez utraty jakichkolwiek ich parametrów i cech użytkowych (odpowiednio dla oprogramowania: pliki tekstowe, dokumenty, arkusze kalkulacyjne zawierające makra i formularze, prezentacje multimedialne, itp.), w pełni kompatybilne i zgodne z obecnie zainstalowanym oraz pracującym u Zamawiającego systemem MS Exchange, oprogramowaniem biurowym, antywirusowym, narzędziowym, systemowym, niewymagającym dodatkowych nakładów finansowych ze strony Zamawiającego w celu dostosowania zaoferowanego oprogramowania do ww. systemów). Opis przedmiotu zamówienia. przypadku zaoferowania przez Wykonawcę rozwiązania równoważnego, Wykonawca jest zobowiązany do pokrycia wszelkich możliwych kosztów, wymaganych w czasie wdrożenia oferowanego rozwiązania, w szczególności związanych z dostosowaniem infrastruktury informatycznej, oprogramowania nią zarządzającego, systemowego i narzędziowego (licencje, wdrożenie), serwisu gwarancyjnego oraz kosztów certyfikowanych szkoleń dla administratorów </w:t>
      </w:r>
      <w:r w:rsidRPr="00FD17E4">
        <w:rPr>
          <w:rFonts w:cstheme="minorHAnsi"/>
          <w:color w:val="000000"/>
        </w:rPr>
        <w:br/>
        <w:t xml:space="preserve">i użytkowników oferowanego rozwiązania. Zaoferowane oprogramowanie musi pozwalać </w:t>
      </w:r>
      <w:r w:rsidRPr="00FD17E4">
        <w:rPr>
          <w:rFonts w:cstheme="minorHAnsi"/>
          <w:color w:val="000000"/>
        </w:rPr>
        <w:br/>
        <w:t>na przenoszenie pojedynczych sztuk oprogramowania do jednostek zależnych.</w:t>
      </w:r>
    </w:p>
    <w:p w14:paraId="612E6303" w14:textId="77777777" w:rsidR="00C07311" w:rsidRPr="00FD17E4" w:rsidRDefault="00C07311" w:rsidP="00C07311">
      <w:pPr>
        <w:jc w:val="both"/>
        <w:rPr>
          <w:rFonts w:cstheme="minorHAnsi"/>
          <w:color w:val="000000"/>
        </w:rPr>
      </w:pPr>
    </w:p>
    <w:p w14:paraId="51FDD110" w14:textId="230951D6" w:rsidR="00C07311" w:rsidRPr="00FD17E4" w:rsidRDefault="009837C8" w:rsidP="00C07311">
      <w:pPr>
        <w:jc w:val="both"/>
        <w:rPr>
          <w:rFonts w:cstheme="minorHAnsi"/>
          <w:color w:val="000000"/>
        </w:rPr>
      </w:pPr>
      <w:r w:rsidRPr="00FD17E4">
        <w:rPr>
          <w:rFonts w:cstheme="minorHAnsi"/>
          <w:b/>
          <w:color w:val="000000"/>
        </w:rPr>
        <w:t xml:space="preserve">1. </w:t>
      </w:r>
      <w:r w:rsidR="00C07311" w:rsidRPr="00FD17E4">
        <w:rPr>
          <w:rFonts w:cstheme="minorHAnsi"/>
          <w:color w:val="000000"/>
        </w:rPr>
        <w:t>Oprogramowanie musi posiadać pełną polską wersję j</w:t>
      </w:r>
      <w:r w:rsidR="00AB53EB" w:rsidRPr="00FD17E4">
        <w:rPr>
          <w:rFonts w:cstheme="minorHAnsi"/>
          <w:color w:val="000000"/>
        </w:rPr>
        <w:t>ęzykową interfejsu użytkownika.</w:t>
      </w:r>
    </w:p>
    <w:p w14:paraId="672C827E" w14:textId="5F95A3CF" w:rsidR="00C07311" w:rsidRPr="00FD17E4" w:rsidRDefault="00C07311" w:rsidP="00C07311">
      <w:pPr>
        <w:jc w:val="both"/>
        <w:rPr>
          <w:rFonts w:cstheme="minorHAnsi"/>
          <w:color w:val="000000"/>
        </w:rPr>
      </w:pPr>
      <w:r w:rsidRPr="00FD17E4">
        <w:rPr>
          <w:rFonts w:cstheme="minorHAnsi"/>
          <w:b/>
          <w:color w:val="000000"/>
        </w:rPr>
        <w:t>2.</w:t>
      </w:r>
      <w:r w:rsidRPr="00FD17E4">
        <w:rPr>
          <w:rFonts w:cstheme="minorHAnsi"/>
          <w:color w:val="000000"/>
        </w:rPr>
        <w:t xml:space="preserve"> Możliwość zintegrowania uwierzytelniania użytkowników z usługą katalogową (Active Directory lub funkcjonalnie równoważną) – użytkownik raz zalogowany z poziomu systemu operacyjnego stacji roboczej ma być automatycznie rozpoznawany we wszystkich modułach oferowanego rozwiązania bez potrzeby oddzielnego monitowania go </w:t>
      </w:r>
      <w:r w:rsidR="00AB53EB" w:rsidRPr="00FD17E4">
        <w:rPr>
          <w:rFonts w:cstheme="minorHAnsi"/>
          <w:color w:val="000000"/>
        </w:rPr>
        <w:t>o ponowne uwierzytelnienie się.</w:t>
      </w:r>
    </w:p>
    <w:p w14:paraId="084ACED9" w14:textId="22CC2E33" w:rsidR="00C07311" w:rsidRPr="00FD17E4" w:rsidRDefault="00C07311" w:rsidP="00C07311">
      <w:pPr>
        <w:jc w:val="both"/>
        <w:rPr>
          <w:rFonts w:cstheme="minorHAnsi"/>
          <w:color w:val="000000"/>
        </w:rPr>
      </w:pPr>
      <w:r w:rsidRPr="00FD17E4">
        <w:rPr>
          <w:rFonts w:cstheme="minorHAnsi"/>
          <w:b/>
          <w:color w:val="000000"/>
        </w:rPr>
        <w:t>3.</w:t>
      </w:r>
      <w:r w:rsidRPr="00FD17E4">
        <w:rPr>
          <w:rFonts w:cstheme="minorHAnsi"/>
          <w:color w:val="000000"/>
        </w:rPr>
        <w:t xml:space="preserve"> Narzędzia programistyczne umożliwiające automatyzację pracy i wymianę danych pomiędzy dokumentami i aplikacjami (język makropoleceń, język skryptowy – zgodny z Visual Basic for Applicatio</w:t>
      </w:r>
      <w:r w:rsidR="00AB53EB" w:rsidRPr="00FD17E4">
        <w:rPr>
          <w:rFonts w:cstheme="minorHAnsi"/>
          <w:color w:val="000000"/>
        </w:rPr>
        <w:t>n).</w:t>
      </w:r>
    </w:p>
    <w:p w14:paraId="1F7400B4" w14:textId="628247C9" w:rsidR="00C07311" w:rsidRPr="00FD17E4" w:rsidRDefault="00C07311" w:rsidP="00C07311">
      <w:pPr>
        <w:jc w:val="both"/>
        <w:rPr>
          <w:rFonts w:cstheme="minorHAnsi"/>
          <w:color w:val="000000"/>
        </w:rPr>
      </w:pPr>
      <w:r w:rsidRPr="00FD17E4">
        <w:rPr>
          <w:rFonts w:cstheme="minorHAnsi"/>
          <w:b/>
          <w:color w:val="000000"/>
        </w:rPr>
        <w:t>4.</w:t>
      </w:r>
      <w:r w:rsidRPr="00FD17E4">
        <w:rPr>
          <w:rFonts w:cstheme="minorHAnsi"/>
          <w:color w:val="000000"/>
        </w:rPr>
        <w:t xml:space="preserve"> Pakiet musi zawierać: edytor tekstów, arkusz kalkulacyjny, narzędzie do przygotowywania </w:t>
      </w:r>
      <w:r w:rsidRPr="00FD17E4">
        <w:rPr>
          <w:rFonts w:cstheme="minorHAnsi"/>
          <w:color w:val="000000"/>
        </w:rPr>
        <w:br/>
        <w:t>i prowadzenia prezentacji, narzędzie do zarządzania informacją prywatną (pocztą elektroniczną, kalend</w:t>
      </w:r>
      <w:r w:rsidR="00AB53EB" w:rsidRPr="00FD17E4">
        <w:rPr>
          <w:rFonts w:cstheme="minorHAnsi"/>
          <w:color w:val="000000"/>
        </w:rPr>
        <w:t>arzem, kontaktami i zadaniami).</w:t>
      </w:r>
    </w:p>
    <w:p w14:paraId="31C0977F" w14:textId="719C4867" w:rsidR="00C07311" w:rsidRPr="00FD17E4" w:rsidRDefault="00514958" w:rsidP="00C07311">
      <w:pPr>
        <w:jc w:val="both"/>
        <w:rPr>
          <w:rFonts w:cstheme="minorHAnsi"/>
          <w:color w:val="000000"/>
        </w:rPr>
      </w:pPr>
      <w:r w:rsidRPr="00FD17E4">
        <w:rPr>
          <w:rFonts w:cstheme="minorHAnsi"/>
          <w:b/>
          <w:color w:val="000000"/>
        </w:rPr>
        <w:t>5.</w:t>
      </w:r>
      <w:r w:rsidRPr="00FD17E4">
        <w:rPr>
          <w:rFonts w:cstheme="minorHAnsi"/>
          <w:color w:val="000000"/>
        </w:rPr>
        <w:t xml:space="preserve"> Licencja bezterminowa;</w:t>
      </w:r>
    </w:p>
    <w:p w14:paraId="15C283D4" w14:textId="6B5FE1A2" w:rsidR="00C07311" w:rsidRPr="00FD17E4" w:rsidRDefault="00C07311" w:rsidP="00C07311">
      <w:pPr>
        <w:jc w:val="both"/>
        <w:rPr>
          <w:rFonts w:cstheme="minorHAnsi"/>
          <w:color w:val="000000"/>
        </w:rPr>
      </w:pPr>
      <w:r w:rsidRPr="00FD17E4">
        <w:rPr>
          <w:rFonts w:cstheme="minorHAnsi"/>
          <w:b/>
          <w:color w:val="000000"/>
        </w:rPr>
        <w:t>6.</w:t>
      </w:r>
      <w:r w:rsidRPr="00FD17E4">
        <w:rPr>
          <w:rFonts w:cstheme="minorHAnsi"/>
          <w:color w:val="000000"/>
        </w:rPr>
        <w:t xml:space="preserve"> Edytor tekstów um</w:t>
      </w:r>
      <w:r w:rsidR="00AB53EB" w:rsidRPr="00FD17E4">
        <w:rPr>
          <w:rFonts w:cstheme="minorHAnsi"/>
          <w:color w:val="000000"/>
        </w:rPr>
        <w:t>ożliwiając</w:t>
      </w:r>
      <w:r w:rsidR="003561A4" w:rsidRPr="00FD17E4">
        <w:rPr>
          <w:rFonts w:cstheme="minorHAnsi"/>
          <w:color w:val="000000"/>
        </w:rPr>
        <w:t>y</w:t>
      </w:r>
      <w:r w:rsidR="00AB53EB" w:rsidRPr="00FD17E4">
        <w:rPr>
          <w:rFonts w:cstheme="minorHAnsi"/>
          <w:color w:val="000000"/>
        </w:rPr>
        <w:t>:</w:t>
      </w:r>
    </w:p>
    <w:p w14:paraId="03479246" w14:textId="473BFDD1" w:rsidR="00C07311" w:rsidRPr="00FD17E4" w:rsidRDefault="00C07311" w:rsidP="00C07311">
      <w:pPr>
        <w:numPr>
          <w:ilvl w:val="0"/>
          <w:numId w:val="30"/>
        </w:numPr>
        <w:spacing w:after="0" w:line="240" w:lineRule="auto"/>
        <w:jc w:val="both"/>
        <w:rPr>
          <w:rFonts w:cstheme="minorHAnsi"/>
          <w:color w:val="000000"/>
        </w:rPr>
      </w:pPr>
      <w:r w:rsidRPr="00FD17E4">
        <w:rPr>
          <w:rFonts w:cstheme="minorHAnsi"/>
          <w:color w:val="000000"/>
        </w:rPr>
        <w:t xml:space="preserve">Edycję i formatowanie tekstu w języku polskim wraz z obsługą języka polskiego </w:t>
      </w:r>
      <w:r w:rsidRPr="00FD17E4">
        <w:rPr>
          <w:rFonts w:cstheme="minorHAnsi"/>
          <w:color w:val="000000"/>
        </w:rPr>
        <w:br/>
        <w:t>w zakresie sprawdzania pisowni i poprawności gramatycznej oraz funkcjonalnością słownika wyrazów bliskoznacznych i autokorekty;</w:t>
      </w:r>
    </w:p>
    <w:p w14:paraId="3D0AD8B2" w14:textId="46F8D9B0" w:rsidR="00C07311" w:rsidRPr="00FD17E4" w:rsidRDefault="00C07311" w:rsidP="00C07311">
      <w:pPr>
        <w:numPr>
          <w:ilvl w:val="0"/>
          <w:numId w:val="30"/>
        </w:numPr>
        <w:spacing w:after="0" w:line="240" w:lineRule="auto"/>
        <w:jc w:val="both"/>
        <w:rPr>
          <w:rFonts w:cstheme="minorHAnsi"/>
          <w:color w:val="000000"/>
        </w:rPr>
      </w:pPr>
      <w:r w:rsidRPr="00FD17E4">
        <w:rPr>
          <w:rFonts w:cstheme="minorHAnsi"/>
          <w:color w:val="000000"/>
        </w:rPr>
        <w:t>wstawianie oraz formatowanie tabel;</w:t>
      </w:r>
    </w:p>
    <w:p w14:paraId="6CDCF239" w14:textId="099789FC" w:rsidR="00C07311" w:rsidRPr="00FD17E4" w:rsidRDefault="00C07311" w:rsidP="00C07311">
      <w:pPr>
        <w:numPr>
          <w:ilvl w:val="0"/>
          <w:numId w:val="30"/>
        </w:numPr>
        <w:spacing w:after="0" w:line="240" w:lineRule="auto"/>
        <w:jc w:val="both"/>
        <w:rPr>
          <w:rFonts w:cstheme="minorHAnsi"/>
          <w:color w:val="000000"/>
        </w:rPr>
      </w:pPr>
      <w:r w:rsidRPr="00FD17E4">
        <w:rPr>
          <w:rFonts w:cstheme="minorHAnsi"/>
          <w:color w:val="000000"/>
        </w:rPr>
        <w:lastRenderedPageBreak/>
        <w:t>wstawianie oraz formatowanie obiektów graficznych;</w:t>
      </w:r>
    </w:p>
    <w:p w14:paraId="015ED8BA" w14:textId="72F6861A" w:rsidR="00C07311" w:rsidRPr="00FD17E4" w:rsidRDefault="00C07311" w:rsidP="00C07311">
      <w:pPr>
        <w:numPr>
          <w:ilvl w:val="0"/>
          <w:numId w:val="30"/>
        </w:numPr>
        <w:spacing w:after="0" w:line="240" w:lineRule="auto"/>
        <w:jc w:val="both"/>
        <w:rPr>
          <w:rFonts w:cstheme="minorHAnsi"/>
          <w:color w:val="000000"/>
        </w:rPr>
      </w:pPr>
      <w:r w:rsidRPr="00FD17E4">
        <w:rPr>
          <w:rFonts w:cstheme="minorHAnsi"/>
          <w:color w:val="000000"/>
        </w:rPr>
        <w:t>wstawianie wykresów i tabel z arkusza kalkulacyjnego (wliczając tabele przestawne);</w:t>
      </w:r>
    </w:p>
    <w:p w14:paraId="418A6624" w14:textId="12DF56BA" w:rsidR="00C07311" w:rsidRPr="00FD17E4" w:rsidRDefault="00C07311" w:rsidP="00C07311">
      <w:pPr>
        <w:numPr>
          <w:ilvl w:val="0"/>
          <w:numId w:val="30"/>
        </w:numPr>
        <w:spacing w:after="0" w:line="240" w:lineRule="auto"/>
        <w:jc w:val="both"/>
        <w:rPr>
          <w:rFonts w:cstheme="minorHAnsi"/>
          <w:color w:val="000000"/>
        </w:rPr>
      </w:pPr>
      <w:r w:rsidRPr="00FD17E4">
        <w:rPr>
          <w:rFonts w:cstheme="minorHAnsi"/>
          <w:color w:val="000000"/>
        </w:rPr>
        <w:t>automatyczne numerowanie rozdziałów, punktów, akapitów, tabel i rysunków;</w:t>
      </w:r>
    </w:p>
    <w:p w14:paraId="649082D5" w14:textId="5DB966F1" w:rsidR="00C07311" w:rsidRPr="00FD17E4" w:rsidRDefault="00C07311" w:rsidP="00C07311">
      <w:pPr>
        <w:numPr>
          <w:ilvl w:val="0"/>
          <w:numId w:val="30"/>
        </w:numPr>
        <w:spacing w:after="0" w:line="240" w:lineRule="auto"/>
        <w:jc w:val="both"/>
        <w:rPr>
          <w:rFonts w:cstheme="minorHAnsi"/>
          <w:color w:val="000000"/>
        </w:rPr>
      </w:pPr>
      <w:r w:rsidRPr="00FD17E4">
        <w:rPr>
          <w:rFonts w:cstheme="minorHAnsi"/>
          <w:color w:val="000000"/>
        </w:rPr>
        <w:t>automatyczne tworzenie spisów treści;</w:t>
      </w:r>
    </w:p>
    <w:p w14:paraId="47A723BC" w14:textId="7292BD04" w:rsidR="00C07311" w:rsidRPr="00FD17E4" w:rsidRDefault="00C07311" w:rsidP="00C07311">
      <w:pPr>
        <w:numPr>
          <w:ilvl w:val="0"/>
          <w:numId w:val="30"/>
        </w:numPr>
        <w:spacing w:after="0" w:line="240" w:lineRule="auto"/>
        <w:jc w:val="both"/>
        <w:rPr>
          <w:rFonts w:cstheme="minorHAnsi"/>
          <w:color w:val="000000"/>
        </w:rPr>
      </w:pPr>
      <w:r w:rsidRPr="00FD17E4">
        <w:rPr>
          <w:rFonts w:cstheme="minorHAnsi"/>
          <w:color w:val="000000"/>
        </w:rPr>
        <w:t>formatowanie nagłówków i stopek stron;</w:t>
      </w:r>
    </w:p>
    <w:p w14:paraId="52620B3C" w14:textId="5C0524DD" w:rsidR="00C07311" w:rsidRPr="00FD17E4" w:rsidRDefault="00C07311" w:rsidP="00C07311">
      <w:pPr>
        <w:numPr>
          <w:ilvl w:val="0"/>
          <w:numId w:val="30"/>
        </w:numPr>
        <w:spacing w:after="0" w:line="240" w:lineRule="auto"/>
        <w:jc w:val="both"/>
        <w:rPr>
          <w:rFonts w:cstheme="minorHAnsi"/>
          <w:color w:val="000000"/>
        </w:rPr>
      </w:pPr>
      <w:r w:rsidRPr="00FD17E4">
        <w:rPr>
          <w:rFonts w:cstheme="minorHAnsi"/>
          <w:color w:val="000000"/>
        </w:rPr>
        <w:t xml:space="preserve">sprawdzanie pisowni w języku polskim; śledzenie zmian wprowadzonych przez użytkowników </w:t>
      </w:r>
    </w:p>
    <w:p w14:paraId="7504094D" w14:textId="778C8438" w:rsidR="00C07311" w:rsidRPr="00FD17E4" w:rsidRDefault="00C07311" w:rsidP="00C07311">
      <w:pPr>
        <w:numPr>
          <w:ilvl w:val="0"/>
          <w:numId w:val="30"/>
        </w:numPr>
        <w:spacing w:after="0" w:line="240" w:lineRule="auto"/>
        <w:jc w:val="both"/>
        <w:rPr>
          <w:rFonts w:cstheme="minorHAnsi"/>
          <w:color w:val="000000"/>
        </w:rPr>
      </w:pPr>
      <w:r w:rsidRPr="00FD17E4">
        <w:rPr>
          <w:rFonts w:cstheme="minorHAnsi"/>
          <w:color w:val="000000"/>
        </w:rPr>
        <w:t>nagrywanie, tworzenie i edycję makr automatyzujących wykonywanie czynności;</w:t>
      </w:r>
    </w:p>
    <w:p w14:paraId="2544B165" w14:textId="520581DA" w:rsidR="00C07311" w:rsidRPr="00FD17E4" w:rsidRDefault="00C07311" w:rsidP="00C07311">
      <w:pPr>
        <w:numPr>
          <w:ilvl w:val="0"/>
          <w:numId w:val="30"/>
        </w:numPr>
        <w:spacing w:after="0" w:line="240" w:lineRule="auto"/>
        <w:jc w:val="both"/>
        <w:rPr>
          <w:rFonts w:cstheme="minorHAnsi"/>
          <w:color w:val="000000"/>
        </w:rPr>
      </w:pPr>
      <w:r w:rsidRPr="00FD17E4">
        <w:rPr>
          <w:rFonts w:cstheme="minorHAnsi"/>
          <w:color w:val="000000"/>
        </w:rPr>
        <w:t>określenie układu strony (pionowa/pozioma);</w:t>
      </w:r>
    </w:p>
    <w:p w14:paraId="79771486" w14:textId="45E41433" w:rsidR="00C07311" w:rsidRPr="00FD17E4" w:rsidRDefault="00C07311" w:rsidP="00C07311">
      <w:pPr>
        <w:numPr>
          <w:ilvl w:val="0"/>
          <w:numId w:val="30"/>
        </w:numPr>
        <w:spacing w:after="0" w:line="240" w:lineRule="auto"/>
        <w:jc w:val="both"/>
        <w:rPr>
          <w:rFonts w:cstheme="minorHAnsi"/>
          <w:color w:val="000000"/>
        </w:rPr>
      </w:pPr>
      <w:r w:rsidRPr="00FD17E4">
        <w:rPr>
          <w:rFonts w:cstheme="minorHAnsi"/>
          <w:color w:val="000000"/>
        </w:rPr>
        <w:t>wydruk dokumentów; wykonywanie korespondencji seryjnej bazując na danych adresowych pochodzących z arkusza kalkulacyjnego i z narzędzia do zarządzania informacją prywatną;</w:t>
      </w:r>
    </w:p>
    <w:p w14:paraId="1461FCC9" w14:textId="1F44E39B" w:rsidR="00C07311" w:rsidRPr="00FD17E4" w:rsidRDefault="00C07311" w:rsidP="00C07311">
      <w:pPr>
        <w:numPr>
          <w:ilvl w:val="0"/>
          <w:numId w:val="30"/>
        </w:numPr>
        <w:spacing w:after="0" w:line="240" w:lineRule="auto"/>
        <w:jc w:val="both"/>
        <w:rPr>
          <w:rFonts w:cstheme="minorHAnsi"/>
          <w:color w:val="000000"/>
        </w:rPr>
      </w:pPr>
      <w:r w:rsidRPr="00FD17E4">
        <w:rPr>
          <w:rFonts w:cstheme="minorHAnsi"/>
          <w:color w:val="000000"/>
        </w:rPr>
        <w:t xml:space="preserve">pracę na dokumentach utworzonych przy pomocy posiadanego przez Zamawiającego oprogramowania Microsoft Word w wersjach 2003, 2007, 2010, 2013, 2016 i 2019 </w:t>
      </w:r>
      <w:r w:rsidRPr="00FD17E4">
        <w:rPr>
          <w:rFonts w:cstheme="minorHAnsi"/>
          <w:color w:val="000000"/>
        </w:rPr>
        <w:br/>
        <w:t>z zapewnieniem bezproblemowej konwersji wszystkich elementów i atrybutów dokumentu;</w:t>
      </w:r>
    </w:p>
    <w:p w14:paraId="0E2B5907" w14:textId="77777777" w:rsidR="00C07311" w:rsidRPr="00FD17E4" w:rsidRDefault="00C07311" w:rsidP="00C07311">
      <w:pPr>
        <w:numPr>
          <w:ilvl w:val="0"/>
          <w:numId w:val="30"/>
        </w:numPr>
        <w:spacing w:after="0" w:line="240" w:lineRule="auto"/>
        <w:jc w:val="both"/>
        <w:rPr>
          <w:rFonts w:cstheme="minorHAnsi"/>
          <w:color w:val="000000"/>
        </w:rPr>
      </w:pPr>
      <w:r w:rsidRPr="00FD17E4">
        <w:rPr>
          <w:rFonts w:cstheme="minorHAnsi"/>
          <w:color w:val="000000"/>
        </w:rPr>
        <w:t>zabezpieczenie dokumentów hasłem przed odczytem oraz przed wprowadzaniem modyfikacji.</w:t>
      </w:r>
    </w:p>
    <w:p w14:paraId="30032940" w14:textId="77777777" w:rsidR="00C07311" w:rsidRPr="00FD17E4" w:rsidRDefault="00C07311" w:rsidP="00C07311">
      <w:pPr>
        <w:jc w:val="both"/>
        <w:rPr>
          <w:rFonts w:cstheme="minorHAnsi"/>
          <w:color w:val="000000"/>
        </w:rPr>
      </w:pPr>
    </w:p>
    <w:p w14:paraId="64C36D47" w14:textId="103D879D" w:rsidR="00C07311" w:rsidRPr="00FD17E4" w:rsidRDefault="00C07311" w:rsidP="00C07311">
      <w:pPr>
        <w:jc w:val="both"/>
        <w:rPr>
          <w:rFonts w:cstheme="minorHAnsi"/>
          <w:color w:val="000000"/>
        </w:rPr>
      </w:pPr>
      <w:r w:rsidRPr="00FD17E4">
        <w:rPr>
          <w:rFonts w:cstheme="minorHAnsi"/>
          <w:b/>
          <w:color w:val="000000"/>
        </w:rPr>
        <w:t>7.</w:t>
      </w:r>
      <w:r w:rsidRPr="00FD17E4">
        <w:rPr>
          <w:rFonts w:cstheme="minorHAnsi"/>
          <w:color w:val="000000"/>
        </w:rPr>
        <w:t xml:space="preserve"> Arkusz kalkulacyjny umożliwiający:</w:t>
      </w:r>
    </w:p>
    <w:p w14:paraId="452548CA" w14:textId="0B9F2433" w:rsidR="00C07311" w:rsidRPr="00FD17E4" w:rsidRDefault="00C07311" w:rsidP="00C07311">
      <w:pPr>
        <w:numPr>
          <w:ilvl w:val="0"/>
          <w:numId w:val="31"/>
        </w:numPr>
        <w:spacing w:after="0" w:line="240" w:lineRule="auto"/>
        <w:jc w:val="both"/>
        <w:rPr>
          <w:rFonts w:cstheme="minorHAnsi"/>
          <w:color w:val="000000"/>
        </w:rPr>
      </w:pPr>
      <w:r w:rsidRPr="00FD17E4">
        <w:rPr>
          <w:rFonts w:cstheme="minorHAnsi"/>
          <w:color w:val="000000"/>
        </w:rPr>
        <w:t>Tworzenie raportów tabelarycznych; tworzenie wykresów liniowych (wraz z linią trendu), słupkowych, kołowych;</w:t>
      </w:r>
    </w:p>
    <w:p w14:paraId="419BA3CE" w14:textId="64241B33" w:rsidR="00C07311" w:rsidRPr="00FD17E4" w:rsidRDefault="00C07311" w:rsidP="00C07311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D17E4">
        <w:rPr>
          <w:rFonts w:asciiTheme="minorHAnsi" w:hAnsiTheme="minorHAnsi" w:cstheme="minorHAnsi"/>
          <w:color w:val="000000"/>
          <w:sz w:val="22"/>
          <w:szCs w:val="22"/>
        </w:rPr>
        <w:t xml:space="preserve">tworzenie arkuszy kalkulacyjnych zawierających teksty, dane liczbowe oraz formuły przeprowadzające operacje matematyczne, logiczne, tekstowe, statystyczne oraz operacje </w:t>
      </w:r>
      <w:r w:rsidRPr="00FD17E4">
        <w:rPr>
          <w:rFonts w:asciiTheme="minorHAnsi" w:hAnsiTheme="minorHAnsi" w:cstheme="minorHAnsi"/>
          <w:color w:val="000000"/>
          <w:sz w:val="22"/>
          <w:szCs w:val="22"/>
        </w:rPr>
        <w:br/>
        <w:t>na danych finansowych i na miarach czasu;</w:t>
      </w:r>
    </w:p>
    <w:p w14:paraId="7C29A25E" w14:textId="5B1CABAE" w:rsidR="00C07311" w:rsidRPr="00FD17E4" w:rsidRDefault="00C07311" w:rsidP="00C07311">
      <w:pPr>
        <w:numPr>
          <w:ilvl w:val="0"/>
          <w:numId w:val="31"/>
        </w:numPr>
        <w:spacing w:after="0" w:line="240" w:lineRule="auto"/>
        <w:jc w:val="both"/>
        <w:rPr>
          <w:rFonts w:cstheme="minorHAnsi"/>
          <w:color w:val="000000"/>
        </w:rPr>
      </w:pPr>
      <w:r w:rsidRPr="00FD17E4">
        <w:rPr>
          <w:rFonts w:cstheme="minorHAnsi"/>
          <w:color w:val="000000"/>
        </w:rPr>
        <w:t>tworzenie raportów tabeli przestawnych umożliwiających dynamiczną zmianę wymiarów oraz wykresów bazujących na danych z tabeli przestawnych;</w:t>
      </w:r>
    </w:p>
    <w:p w14:paraId="0CF6071C" w14:textId="4D55EE7F" w:rsidR="00C07311" w:rsidRPr="00FD17E4" w:rsidRDefault="00C07311" w:rsidP="00C07311">
      <w:pPr>
        <w:numPr>
          <w:ilvl w:val="0"/>
          <w:numId w:val="31"/>
        </w:numPr>
        <w:spacing w:after="0" w:line="240" w:lineRule="auto"/>
        <w:jc w:val="both"/>
        <w:rPr>
          <w:rFonts w:cstheme="minorHAnsi"/>
          <w:color w:val="000000"/>
        </w:rPr>
      </w:pPr>
      <w:r w:rsidRPr="00FD17E4">
        <w:rPr>
          <w:rFonts w:cstheme="minorHAnsi"/>
          <w:color w:val="000000"/>
        </w:rPr>
        <w:t>wyszukiwanie i zamianę danych;</w:t>
      </w:r>
    </w:p>
    <w:p w14:paraId="7A9D8D7C" w14:textId="3FC9EB21" w:rsidR="00C07311" w:rsidRPr="00FD17E4" w:rsidRDefault="00C07311" w:rsidP="00C07311">
      <w:pPr>
        <w:numPr>
          <w:ilvl w:val="0"/>
          <w:numId w:val="31"/>
        </w:numPr>
        <w:spacing w:after="0" w:line="240" w:lineRule="auto"/>
        <w:jc w:val="both"/>
        <w:rPr>
          <w:rFonts w:cstheme="minorHAnsi"/>
          <w:color w:val="000000"/>
        </w:rPr>
      </w:pPr>
      <w:r w:rsidRPr="00FD17E4">
        <w:rPr>
          <w:rFonts w:cstheme="minorHAnsi"/>
          <w:color w:val="000000"/>
        </w:rPr>
        <w:t>wykonywanie analiz danych przy użyciu formatowania warunkowego;</w:t>
      </w:r>
    </w:p>
    <w:p w14:paraId="6CE23CCB" w14:textId="41735F47" w:rsidR="00C07311" w:rsidRPr="00FD17E4" w:rsidRDefault="00C07311" w:rsidP="00C07311">
      <w:pPr>
        <w:numPr>
          <w:ilvl w:val="0"/>
          <w:numId w:val="31"/>
        </w:numPr>
        <w:spacing w:after="0" w:line="240" w:lineRule="auto"/>
        <w:jc w:val="both"/>
        <w:rPr>
          <w:rFonts w:cstheme="minorHAnsi"/>
          <w:color w:val="000000"/>
        </w:rPr>
      </w:pPr>
      <w:r w:rsidRPr="00FD17E4">
        <w:rPr>
          <w:rFonts w:cstheme="minorHAnsi"/>
          <w:color w:val="000000"/>
        </w:rPr>
        <w:t>nazywanie komórek arkusza i odwoływanie się w formułach po takiej nazwie;</w:t>
      </w:r>
    </w:p>
    <w:p w14:paraId="32A3E429" w14:textId="61B1797F" w:rsidR="00C07311" w:rsidRPr="00FD17E4" w:rsidRDefault="00C07311" w:rsidP="00C07311">
      <w:pPr>
        <w:numPr>
          <w:ilvl w:val="0"/>
          <w:numId w:val="31"/>
        </w:numPr>
        <w:spacing w:after="0" w:line="240" w:lineRule="auto"/>
        <w:jc w:val="both"/>
        <w:rPr>
          <w:rFonts w:cstheme="minorHAnsi"/>
          <w:color w:val="000000"/>
        </w:rPr>
      </w:pPr>
      <w:r w:rsidRPr="00FD17E4">
        <w:rPr>
          <w:rFonts w:cstheme="minorHAnsi"/>
          <w:color w:val="000000"/>
        </w:rPr>
        <w:t>nagrywanie, tworzenie i edycję makr automatyzujących wykonywanie czynności;</w:t>
      </w:r>
    </w:p>
    <w:p w14:paraId="21ED5AA6" w14:textId="6C4A1C33" w:rsidR="00C07311" w:rsidRPr="00FD17E4" w:rsidRDefault="00C07311" w:rsidP="00C07311">
      <w:pPr>
        <w:numPr>
          <w:ilvl w:val="0"/>
          <w:numId w:val="31"/>
        </w:numPr>
        <w:spacing w:after="0" w:line="240" w:lineRule="auto"/>
        <w:jc w:val="both"/>
        <w:rPr>
          <w:rFonts w:cstheme="minorHAnsi"/>
          <w:color w:val="000000"/>
        </w:rPr>
      </w:pPr>
      <w:r w:rsidRPr="00FD17E4">
        <w:rPr>
          <w:rFonts w:cstheme="minorHAnsi"/>
          <w:color w:val="000000"/>
        </w:rPr>
        <w:t>formatowanie czasu, daty i wartości finansowych z polskim formatem;</w:t>
      </w:r>
    </w:p>
    <w:p w14:paraId="15C07E29" w14:textId="75102F28" w:rsidR="00C07311" w:rsidRPr="00FD17E4" w:rsidRDefault="00C07311" w:rsidP="00C07311">
      <w:pPr>
        <w:numPr>
          <w:ilvl w:val="0"/>
          <w:numId w:val="31"/>
        </w:numPr>
        <w:spacing w:after="0" w:line="240" w:lineRule="auto"/>
        <w:jc w:val="both"/>
        <w:rPr>
          <w:rFonts w:cstheme="minorHAnsi"/>
          <w:color w:val="000000"/>
        </w:rPr>
      </w:pPr>
      <w:r w:rsidRPr="00FD17E4">
        <w:rPr>
          <w:rFonts w:cstheme="minorHAnsi"/>
          <w:color w:val="000000"/>
        </w:rPr>
        <w:t xml:space="preserve">zapis wielu arkuszy kalkulacyjnych w jednym pliku; zachowanie pełnej zgodności </w:t>
      </w:r>
      <w:r w:rsidRPr="00FD17E4">
        <w:rPr>
          <w:rFonts w:cstheme="minorHAnsi"/>
          <w:color w:val="000000"/>
        </w:rPr>
        <w:br/>
        <w:t xml:space="preserve">z formatami plików utworzonych za pomocą oprogramowania zachowanie pełnej zgodności </w:t>
      </w:r>
      <w:r w:rsidRPr="00FD17E4">
        <w:rPr>
          <w:rFonts w:cstheme="minorHAnsi"/>
          <w:color w:val="000000"/>
        </w:rPr>
        <w:br/>
        <w:t xml:space="preserve">z formatami plików utworzonych za pomocą posiadanego przez Zamawiającego oprogramowania Microsoft Excel w wersjach 2003, 2007, 2010, 2013, 2016 i 2019 </w:t>
      </w:r>
      <w:r w:rsidRPr="00FD17E4">
        <w:rPr>
          <w:rFonts w:cstheme="minorHAnsi"/>
          <w:color w:val="000000"/>
        </w:rPr>
        <w:br/>
        <w:t>z uwzględnieniem poprawnej realizacji użytych w nich funkcji specjalnych i makropoleceń;</w:t>
      </w:r>
    </w:p>
    <w:p w14:paraId="14B4A531" w14:textId="77777777" w:rsidR="00C07311" w:rsidRPr="00FD17E4" w:rsidRDefault="00C07311" w:rsidP="00C07311">
      <w:pPr>
        <w:numPr>
          <w:ilvl w:val="0"/>
          <w:numId w:val="31"/>
        </w:numPr>
        <w:spacing w:after="0" w:line="240" w:lineRule="auto"/>
        <w:jc w:val="both"/>
        <w:rPr>
          <w:rFonts w:cstheme="minorHAnsi"/>
          <w:color w:val="000000"/>
        </w:rPr>
      </w:pPr>
      <w:r w:rsidRPr="00FD17E4">
        <w:rPr>
          <w:rFonts w:cstheme="minorHAnsi"/>
          <w:color w:val="000000"/>
        </w:rPr>
        <w:t>zabezpieczenie dokumentów hasłem przed odczytem oraz przed wprowadzaniem</w:t>
      </w:r>
    </w:p>
    <w:p w14:paraId="7132086A" w14:textId="77777777" w:rsidR="00C07311" w:rsidRPr="00FD17E4" w:rsidRDefault="00C07311" w:rsidP="00C07311">
      <w:pPr>
        <w:ind w:left="720"/>
        <w:jc w:val="both"/>
        <w:rPr>
          <w:rFonts w:cstheme="minorHAnsi"/>
          <w:color w:val="000000"/>
        </w:rPr>
      </w:pPr>
      <w:r w:rsidRPr="00FD17E4">
        <w:rPr>
          <w:rFonts w:cstheme="minorHAnsi"/>
          <w:color w:val="000000"/>
        </w:rPr>
        <w:t>modyfikacji.</w:t>
      </w:r>
    </w:p>
    <w:p w14:paraId="2779AC84" w14:textId="77777777" w:rsidR="00C07311" w:rsidRPr="00FD17E4" w:rsidRDefault="00C07311" w:rsidP="00C07311">
      <w:pPr>
        <w:jc w:val="both"/>
        <w:rPr>
          <w:rFonts w:cstheme="minorHAnsi"/>
          <w:color w:val="000000"/>
        </w:rPr>
      </w:pPr>
    </w:p>
    <w:p w14:paraId="720E61D5" w14:textId="1C0A0BF2" w:rsidR="00C07311" w:rsidRPr="00FD17E4" w:rsidRDefault="00C07311" w:rsidP="00C07311">
      <w:pPr>
        <w:jc w:val="both"/>
        <w:rPr>
          <w:rFonts w:cstheme="minorHAnsi"/>
          <w:color w:val="000000"/>
        </w:rPr>
      </w:pPr>
      <w:r w:rsidRPr="00FD17E4">
        <w:rPr>
          <w:rFonts w:cstheme="minorHAnsi"/>
          <w:b/>
          <w:color w:val="000000"/>
        </w:rPr>
        <w:t>8.</w:t>
      </w:r>
      <w:r w:rsidRPr="00FD17E4">
        <w:rPr>
          <w:rFonts w:cstheme="minorHAnsi"/>
          <w:color w:val="000000"/>
        </w:rPr>
        <w:t xml:space="preserve"> Narzędzie do przygotowywania i prowadzenia prezentacji umożliwiające:</w:t>
      </w:r>
    </w:p>
    <w:p w14:paraId="2CCC1F72" w14:textId="77777777" w:rsidR="00C07311" w:rsidRPr="00FD17E4" w:rsidRDefault="00C07311" w:rsidP="00C07311">
      <w:pPr>
        <w:numPr>
          <w:ilvl w:val="0"/>
          <w:numId w:val="32"/>
        </w:numPr>
        <w:spacing w:after="0" w:line="240" w:lineRule="auto"/>
        <w:jc w:val="both"/>
        <w:rPr>
          <w:rFonts w:cstheme="minorHAnsi"/>
          <w:color w:val="000000"/>
        </w:rPr>
      </w:pPr>
      <w:r w:rsidRPr="00FD17E4">
        <w:rPr>
          <w:rFonts w:cstheme="minorHAnsi"/>
          <w:color w:val="000000"/>
        </w:rPr>
        <w:t>Przygotowywanie prezentacji multimedialnych, które będą:</w:t>
      </w:r>
    </w:p>
    <w:p w14:paraId="2DDF1495" w14:textId="77777777" w:rsidR="00C07311" w:rsidRPr="00FD17E4" w:rsidRDefault="00C07311" w:rsidP="00C07311">
      <w:pPr>
        <w:numPr>
          <w:ilvl w:val="0"/>
          <w:numId w:val="33"/>
        </w:numPr>
        <w:spacing w:after="0" w:line="240" w:lineRule="auto"/>
        <w:jc w:val="both"/>
        <w:rPr>
          <w:rFonts w:cstheme="minorHAnsi"/>
          <w:color w:val="000000"/>
        </w:rPr>
      </w:pPr>
      <w:r w:rsidRPr="00FD17E4">
        <w:rPr>
          <w:rFonts w:cstheme="minorHAnsi"/>
          <w:color w:val="000000"/>
        </w:rPr>
        <w:t>prezentowane przy użyciu projektora multimedialnego;</w:t>
      </w:r>
    </w:p>
    <w:p w14:paraId="62256C7F" w14:textId="77777777" w:rsidR="00C07311" w:rsidRPr="00FD17E4" w:rsidRDefault="00C07311" w:rsidP="00C07311">
      <w:pPr>
        <w:numPr>
          <w:ilvl w:val="0"/>
          <w:numId w:val="33"/>
        </w:numPr>
        <w:spacing w:after="0" w:line="240" w:lineRule="auto"/>
        <w:jc w:val="both"/>
        <w:rPr>
          <w:rFonts w:cstheme="minorHAnsi"/>
          <w:color w:val="000000"/>
        </w:rPr>
      </w:pPr>
      <w:r w:rsidRPr="00FD17E4">
        <w:rPr>
          <w:rFonts w:cstheme="minorHAnsi"/>
          <w:color w:val="000000"/>
        </w:rPr>
        <w:t>drukowane w formacie umożliwiającym robienie notatek;</w:t>
      </w:r>
    </w:p>
    <w:p w14:paraId="7852EE92" w14:textId="71746E33" w:rsidR="00C07311" w:rsidRPr="00FD17E4" w:rsidRDefault="00C07311" w:rsidP="00C07311">
      <w:pPr>
        <w:numPr>
          <w:ilvl w:val="0"/>
          <w:numId w:val="33"/>
        </w:numPr>
        <w:spacing w:after="0" w:line="240" w:lineRule="auto"/>
        <w:jc w:val="both"/>
        <w:rPr>
          <w:rFonts w:cstheme="minorHAnsi"/>
          <w:color w:val="000000"/>
        </w:rPr>
      </w:pPr>
      <w:r w:rsidRPr="00FD17E4">
        <w:rPr>
          <w:rFonts w:cstheme="minorHAnsi"/>
          <w:color w:val="000000"/>
        </w:rPr>
        <w:t>zapisane jako prezentacja tylko do odczytu;</w:t>
      </w:r>
    </w:p>
    <w:p w14:paraId="68E3B84D" w14:textId="36840030" w:rsidR="00C07311" w:rsidRPr="00FD17E4" w:rsidRDefault="00C07311" w:rsidP="00C07311">
      <w:pPr>
        <w:numPr>
          <w:ilvl w:val="0"/>
          <w:numId w:val="32"/>
        </w:numPr>
        <w:spacing w:after="0" w:line="240" w:lineRule="auto"/>
        <w:jc w:val="both"/>
        <w:rPr>
          <w:rFonts w:cstheme="minorHAnsi"/>
          <w:color w:val="000000"/>
        </w:rPr>
      </w:pPr>
      <w:r w:rsidRPr="00FD17E4">
        <w:rPr>
          <w:rFonts w:cstheme="minorHAnsi"/>
          <w:color w:val="000000"/>
        </w:rPr>
        <w:t>nagrywanie narracji i dołączanie jej do prezentacji;</w:t>
      </w:r>
    </w:p>
    <w:p w14:paraId="59484814" w14:textId="4FE4C440" w:rsidR="00C07311" w:rsidRPr="00FD17E4" w:rsidRDefault="00C07311" w:rsidP="00C07311">
      <w:pPr>
        <w:numPr>
          <w:ilvl w:val="0"/>
          <w:numId w:val="32"/>
        </w:numPr>
        <w:spacing w:after="0" w:line="240" w:lineRule="auto"/>
        <w:jc w:val="both"/>
        <w:rPr>
          <w:rFonts w:cstheme="minorHAnsi"/>
          <w:color w:val="000000"/>
        </w:rPr>
      </w:pPr>
      <w:r w:rsidRPr="00FD17E4">
        <w:rPr>
          <w:rFonts w:cstheme="minorHAnsi"/>
          <w:color w:val="000000"/>
        </w:rPr>
        <w:t>opatrywanie slajdów notatkami dla prezentera;</w:t>
      </w:r>
    </w:p>
    <w:p w14:paraId="7B1C1885" w14:textId="483B806E" w:rsidR="00C07311" w:rsidRPr="00FD17E4" w:rsidRDefault="00C07311" w:rsidP="00C07311">
      <w:pPr>
        <w:numPr>
          <w:ilvl w:val="0"/>
          <w:numId w:val="32"/>
        </w:numPr>
        <w:spacing w:after="0" w:line="240" w:lineRule="auto"/>
        <w:jc w:val="both"/>
        <w:rPr>
          <w:rFonts w:cstheme="minorHAnsi"/>
          <w:color w:val="000000"/>
        </w:rPr>
      </w:pPr>
      <w:r w:rsidRPr="00FD17E4">
        <w:rPr>
          <w:rFonts w:cstheme="minorHAnsi"/>
          <w:color w:val="000000"/>
        </w:rPr>
        <w:t xml:space="preserve">umieszczanie i formatowanie tekstów, obiektów graficznych, tabel, nagrań dźwiękowych </w:t>
      </w:r>
      <w:r w:rsidRPr="00FD17E4">
        <w:rPr>
          <w:rFonts w:cstheme="minorHAnsi"/>
          <w:color w:val="000000"/>
        </w:rPr>
        <w:br/>
        <w:t>i wideo;</w:t>
      </w:r>
    </w:p>
    <w:p w14:paraId="284ECCC6" w14:textId="73A6A0D5" w:rsidR="00C07311" w:rsidRPr="00FD17E4" w:rsidRDefault="00C07311" w:rsidP="00C07311">
      <w:pPr>
        <w:numPr>
          <w:ilvl w:val="0"/>
          <w:numId w:val="32"/>
        </w:numPr>
        <w:spacing w:after="0" w:line="240" w:lineRule="auto"/>
        <w:jc w:val="both"/>
        <w:rPr>
          <w:rFonts w:cstheme="minorHAnsi"/>
          <w:color w:val="000000"/>
        </w:rPr>
      </w:pPr>
      <w:r w:rsidRPr="00FD17E4">
        <w:rPr>
          <w:rFonts w:cstheme="minorHAnsi"/>
          <w:color w:val="000000"/>
        </w:rPr>
        <w:t>umieszczanie tabel i wykresów pochodzących z arkusza kalkulacyjnego;</w:t>
      </w:r>
    </w:p>
    <w:p w14:paraId="4AA4CFFD" w14:textId="42094020" w:rsidR="00C07311" w:rsidRPr="00FD17E4" w:rsidRDefault="00C07311" w:rsidP="00C07311">
      <w:pPr>
        <w:numPr>
          <w:ilvl w:val="0"/>
          <w:numId w:val="32"/>
        </w:numPr>
        <w:spacing w:after="0" w:line="240" w:lineRule="auto"/>
        <w:jc w:val="both"/>
        <w:rPr>
          <w:rFonts w:cstheme="minorHAnsi"/>
          <w:color w:val="000000"/>
        </w:rPr>
      </w:pPr>
      <w:r w:rsidRPr="00FD17E4">
        <w:rPr>
          <w:rFonts w:cstheme="minorHAnsi"/>
          <w:color w:val="000000"/>
        </w:rPr>
        <w:lastRenderedPageBreak/>
        <w:t>odświeżenie wykresu znajdującego się w prezentacji po zmianie danych w źródłowym arkuszu kalkulacyjnym;</w:t>
      </w:r>
    </w:p>
    <w:p w14:paraId="3C928EC5" w14:textId="60EE2663" w:rsidR="00C07311" w:rsidRPr="00FD17E4" w:rsidRDefault="00C07311" w:rsidP="00C07311">
      <w:pPr>
        <w:numPr>
          <w:ilvl w:val="0"/>
          <w:numId w:val="32"/>
        </w:numPr>
        <w:spacing w:after="0" w:line="240" w:lineRule="auto"/>
        <w:jc w:val="both"/>
        <w:rPr>
          <w:rFonts w:cstheme="minorHAnsi"/>
          <w:color w:val="000000"/>
        </w:rPr>
      </w:pPr>
      <w:r w:rsidRPr="00FD17E4">
        <w:rPr>
          <w:rFonts w:cstheme="minorHAnsi"/>
          <w:color w:val="000000"/>
        </w:rPr>
        <w:t>tworzenie animacji obiektów i całych slajdów;</w:t>
      </w:r>
    </w:p>
    <w:p w14:paraId="5D7BF70D" w14:textId="77777777" w:rsidR="00C07311" w:rsidRPr="00FD17E4" w:rsidRDefault="00C07311" w:rsidP="00C07311">
      <w:pPr>
        <w:numPr>
          <w:ilvl w:val="0"/>
          <w:numId w:val="32"/>
        </w:numPr>
        <w:spacing w:after="0" w:line="240" w:lineRule="auto"/>
        <w:jc w:val="both"/>
        <w:rPr>
          <w:rFonts w:cstheme="minorHAnsi"/>
          <w:color w:val="000000"/>
        </w:rPr>
      </w:pPr>
      <w:r w:rsidRPr="00FD17E4">
        <w:rPr>
          <w:rFonts w:cstheme="minorHAnsi"/>
          <w:color w:val="000000"/>
        </w:rPr>
        <w:t xml:space="preserve">prowadzenie prezentacji w trybie prezentera, gdzie slajdy są widoczne na jednym monitorze lub projektorze, a na drugim widoczne są slajdy i notatki prezentera, pełna zgodność </w:t>
      </w:r>
      <w:r w:rsidRPr="00FD17E4">
        <w:rPr>
          <w:rFonts w:cstheme="minorHAnsi"/>
          <w:color w:val="000000"/>
        </w:rPr>
        <w:br/>
        <w:t>z formatami plików utworzonych za pomocą posiadanego przez Zamawiającego oprogramowania MS PowerPoint w wersjach 2003, 2007, 2010, 2013, 2016 i 2019.</w:t>
      </w:r>
    </w:p>
    <w:p w14:paraId="77C1A59B" w14:textId="77777777" w:rsidR="00C07311" w:rsidRPr="00FD17E4" w:rsidRDefault="00C07311" w:rsidP="00C07311">
      <w:pPr>
        <w:jc w:val="both"/>
        <w:rPr>
          <w:rFonts w:cstheme="minorHAnsi"/>
          <w:color w:val="000000"/>
        </w:rPr>
      </w:pPr>
    </w:p>
    <w:p w14:paraId="6E992B2A" w14:textId="652C3981" w:rsidR="00C07311" w:rsidRPr="00FD17E4" w:rsidRDefault="00C07311" w:rsidP="00C07311">
      <w:pPr>
        <w:jc w:val="both"/>
        <w:rPr>
          <w:rFonts w:cstheme="minorHAnsi"/>
          <w:color w:val="000000"/>
        </w:rPr>
      </w:pPr>
      <w:r w:rsidRPr="00FD17E4">
        <w:rPr>
          <w:rFonts w:cstheme="minorHAnsi"/>
          <w:b/>
          <w:color w:val="000000"/>
        </w:rPr>
        <w:t>9.</w:t>
      </w:r>
      <w:r w:rsidRPr="00FD17E4">
        <w:rPr>
          <w:rFonts w:cstheme="minorHAnsi"/>
          <w:color w:val="000000"/>
        </w:rPr>
        <w:t xml:space="preserve"> Narzędzie do zarządzania informacją prywatną umożliwiające:</w:t>
      </w:r>
    </w:p>
    <w:p w14:paraId="4D16B045" w14:textId="0902B955" w:rsidR="00C07311" w:rsidRPr="00FD17E4" w:rsidRDefault="00C07311" w:rsidP="00C07311">
      <w:pPr>
        <w:numPr>
          <w:ilvl w:val="0"/>
          <w:numId w:val="35"/>
        </w:numPr>
        <w:spacing w:after="0" w:line="240" w:lineRule="auto"/>
        <w:jc w:val="both"/>
        <w:rPr>
          <w:rFonts w:cstheme="minorHAnsi"/>
          <w:color w:val="000000"/>
        </w:rPr>
      </w:pPr>
      <w:r w:rsidRPr="00FD17E4">
        <w:rPr>
          <w:rFonts w:cstheme="minorHAnsi"/>
          <w:color w:val="000000"/>
        </w:rPr>
        <w:t>Pobieranie i wysyłanie poczty elektronicznej z serwera pocztowego;</w:t>
      </w:r>
    </w:p>
    <w:p w14:paraId="785CEE64" w14:textId="43E75234" w:rsidR="00C07311" w:rsidRPr="00FD17E4" w:rsidRDefault="00C07311" w:rsidP="00C07311">
      <w:pPr>
        <w:numPr>
          <w:ilvl w:val="0"/>
          <w:numId w:val="35"/>
        </w:numPr>
        <w:spacing w:after="0" w:line="240" w:lineRule="auto"/>
        <w:jc w:val="both"/>
        <w:rPr>
          <w:rFonts w:cstheme="minorHAnsi"/>
          <w:color w:val="000000"/>
        </w:rPr>
      </w:pPr>
      <w:r w:rsidRPr="00FD17E4">
        <w:rPr>
          <w:rFonts w:cstheme="minorHAnsi"/>
          <w:color w:val="000000"/>
        </w:rPr>
        <w:t xml:space="preserve">filtrowanie niechcianej poczty elektronicznej (SPAM) oraz określanie listy zablokowanych </w:t>
      </w:r>
      <w:r w:rsidRPr="00FD17E4">
        <w:rPr>
          <w:rFonts w:cstheme="minorHAnsi"/>
          <w:color w:val="000000"/>
        </w:rPr>
        <w:br/>
        <w:t>i bezpiecznych nadawców;</w:t>
      </w:r>
    </w:p>
    <w:p w14:paraId="4C0FC9C1" w14:textId="5D14F88C" w:rsidR="00C07311" w:rsidRPr="00FD17E4" w:rsidRDefault="00C07311" w:rsidP="00C07311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color w:val="000000"/>
        </w:rPr>
      </w:pPr>
      <w:r w:rsidRPr="00FD17E4">
        <w:rPr>
          <w:rFonts w:asciiTheme="minorHAnsi" w:hAnsiTheme="minorHAnsi" w:cstheme="minorHAnsi"/>
          <w:color w:val="000000"/>
        </w:rPr>
        <w:t>tworzenie katalogów, pozwalających katalogować pocztę elektroniczną;</w:t>
      </w:r>
    </w:p>
    <w:p w14:paraId="03B92091" w14:textId="409B077E" w:rsidR="00C07311" w:rsidRPr="00FD17E4" w:rsidRDefault="00C07311" w:rsidP="00C07311">
      <w:pPr>
        <w:numPr>
          <w:ilvl w:val="0"/>
          <w:numId w:val="35"/>
        </w:numPr>
        <w:spacing w:after="0" w:line="240" w:lineRule="auto"/>
        <w:jc w:val="both"/>
        <w:rPr>
          <w:rFonts w:cstheme="minorHAnsi"/>
          <w:color w:val="000000"/>
        </w:rPr>
      </w:pPr>
      <w:r w:rsidRPr="00FD17E4">
        <w:rPr>
          <w:rFonts w:cstheme="minorHAnsi"/>
          <w:color w:val="000000"/>
        </w:rPr>
        <w:t>tworzenie reguł przenoszących automatycznie nową pocztę elektroniczną do określonych katalogów bazując na słowach zawartych w tytule, adresie nadawcy i odbiorcy;</w:t>
      </w:r>
    </w:p>
    <w:p w14:paraId="0B27E840" w14:textId="399656E8" w:rsidR="00C07311" w:rsidRPr="00FD17E4" w:rsidRDefault="00C07311" w:rsidP="00C07311">
      <w:pPr>
        <w:numPr>
          <w:ilvl w:val="0"/>
          <w:numId w:val="35"/>
        </w:numPr>
        <w:spacing w:after="0" w:line="240" w:lineRule="auto"/>
        <w:jc w:val="both"/>
        <w:rPr>
          <w:rFonts w:cstheme="minorHAnsi"/>
          <w:color w:val="000000"/>
        </w:rPr>
      </w:pPr>
      <w:r w:rsidRPr="00FD17E4">
        <w:rPr>
          <w:rFonts w:cstheme="minorHAnsi"/>
          <w:color w:val="000000"/>
        </w:rPr>
        <w:t>oflagowanie poczty elektronicznej z określeniem terminu przypomnienia;</w:t>
      </w:r>
    </w:p>
    <w:p w14:paraId="11B27D0E" w14:textId="360B83B1" w:rsidR="00C07311" w:rsidRPr="00FD17E4" w:rsidRDefault="00C07311" w:rsidP="00C07311">
      <w:pPr>
        <w:numPr>
          <w:ilvl w:val="0"/>
          <w:numId w:val="35"/>
        </w:numPr>
        <w:spacing w:after="0" w:line="240" w:lineRule="auto"/>
        <w:jc w:val="both"/>
        <w:rPr>
          <w:rFonts w:cstheme="minorHAnsi"/>
          <w:color w:val="000000"/>
        </w:rPr>
      </w:pPr>
      <w:r w:rsidRPr="00FD17E4">
        <w:rPr>
          <w:rFonts w:cstheme="minorHAnsi"/>
          <w:color w:val="000000"/>
        </w:rPr>
        <w:t xml:space="preserve">zarządzanie kalendarzem; </w:t>
      </w:r>
    </w:p>
    <w:p w14:paraId="130C0666" w14:textId="28CEA4D9" w:rsidR="00C07311" w:rsidRPr="00FD17E4" w:rsidRDefault="00C07311" w:rsidP="00C07311">
      <w:pPr>
        <w:numPr>
          <w:ilvl w:val="0"/>
          <w:numId w:val="35"/>
        </w:numPr>
        <w:spacing w:after="0" w:line="240" w:lineRule="auto"/>
        <w:jc w:val="both"/>
        <w:rPr>
          <w:rFonts w:cstheme="minorHAnsi"/>
          <w:color w:val="000000"/>
        </w:rPr>
      </w:pPr>
      <w:r w:rsidRPr="00FD17E4">
        <w:rPr>
          <w:rFonts w:cstheme="minorHAnsi"/>
          <w:color w:val="000000"/>
        </w:rPr>
        <w:t>udostępnianie kalendarza innym użytkownikom;</w:t>
      </w:r>
    </w:p>
    <w:p w14:paraId="6A19BA82" w14:textId="1DBF8797" w:rsidR="00C07311" w:rsidRPr="00FD17E4" w:rsidRDefault="00C07311" w:rsidP="00C07311">
      <w:pPr>
        <w:numPr>
          <w:ilvl w:val="0"/>
          <w:numId w:val="35"/>
        </w:numPr>
        <w:spacing w:after="0" w:line="240" w:lineRule="auto"/>
        <w:jc w:val="both"/>
        <w:rPr>
          <w:rFonts w:cstheme="minorHAnsi"/>
          <w:color w:val="000000"/>
        </w:rPr>
      </w:pPr>
      <w:r w:rsidRPr="00FD17E4">
        <w:rPr>
          <w:rFonts w:cstheme="minorHAnsi"/>
          <w:color w:val="000000"/>
        </w:rPr>
        <w:t>przeglądanie kalendarza innych użytkowników;</w:t>
      </w:r>
    </w:p>
    <w:p w14:paraId="57D127BD" w14:textId="30B346F0" w:rsidR="00C07311" w:rsidRPr="00FD17E4" w:rsidRDefault="00C07311" w:rsidP="00C07311">
      <w:pPr>
        <w:numPr>
          <w:ilvl w:val="0"/>
          <w:numId w:val="35"/>
        </w:numPr>
        <w:spacing w:after="0" w:line="240" w:lineRule="auto"/>
        <w:jc w:val="both"/>
        <w:rPr>
          <w:rFonts w:cstheme="minorHAnsi"/>
          <w:color w:val="000000"/>
        </w:rPr>
      </w:pPr>
      <w:r w:rsidRPr="00FD17E4">
        <w:rPr>
          <w:rFonts w:cstheme="minorHAnsi"/>
          <w:color w:val="000000"/>
        </w:rPr>
        <w:t>zapraszanie uczestników na spotkanie, co po ich akceptacji powoduje automatyczne wprowadzenie spotkania w ich kalendarzach;</w:t>
      </w:r>
    </w:p>
    <w:p w14:paraId="0E73FA96" w14:textId="1044BE0A" w:rsidR="00C07311" w:rsidRPr="00FD17E4" w:rsidRDefault="00C07311" w:rsidP="00C07311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color w:val="000000"/>
        </w:rPr>
      </w:pPr>
      <w:r w:rsidRPr="00FD17E4">
        <w:rPr>
          <w:rFonts w:asciiTheme="minorHAnsi" w:hAnsiTheme="minorHAnsi" w:cstheme="minorHAnsi"/>
          <w:color w:val="000000"/>
        </w:rPr>
        <w:t>zarządzanie listą zadań;</w:t>
      </w:r>
    </w:p>
    <w:p w14:paraId="2DCFE433" w14:textId="21717458" w:rsidR="00C07311" w:rsidRPr="00FD17E4" w:rsidRDefault="00C07311" w:rsidP="00C07311">
      <w:pPr>
        <w:numPr>
          <w:ilvl w:val="0"/>
          <w:numId w:val="35"/>
        </w:numPr>
        <w:spacing w:after="0" w:line="240" w:lineRule="auto"/>
        <w:jc w:val="both"/>
        <w:rPr>
          <w:rFonts w:cstheme="minorHAnsi"/>
          <w:color w:val="000000"/>
        </w:rPr>
      </w:pPr>
      <w:r w:rsidRPr="00FD17E4">
        <w:rPr>
          <w:rFonts w:cstheme="minorHAnsi"/>
          <w:color w:val="000000"/>
        </w:rPr>
        <w:t>zlecanie zadań innym użytkownikom;</w:t>
      </w:r>
    </w:p>
    <w:p w14:paraId="08EED2EE" w14:textId="0C2FAF58" w:rsidR="00C07311" w:rsidRPr="00FD17E4" w:rsidRDefault="00C07311" w:rsidP="00C07311">
      <w:pPr>
        <w:numPr>
          <w:ilvl w:val="0"/>
          <w:numId w:val="35"/>
        </w:numPr>
        <w:spacing w:after="0" w:line="240" w:lineRule="auto"/>
        <w:jc w:val="both"/>
        <w:rPr>
          <w:rFonts w:cstheme="minorHAnsi"/>
          <w:color w:val="000000"/>
        </w:rPr>
      </w:pPr>
      <w:r w:rsidRPr="00FD17E4">
        <w:rPr>
          <w:rFonts w:cstheme="minorHAnsi"/>
          <w:color w:val="000000"/>
        </w:rPr>
        <w:t>zarządzanie listą kontaktów;</w:t>
      </w:r>
    </w:p>
    <w:p w14:paraId="2EEC1387" w14:textId="262AF35C" w:rsidR="00C07311" w:rsidRPr="00FD17E4" w:rsidRDefault="00C07311" w:rsidP="00C07311">
      <w:pPr>
        <w:numPr>
          <w:ilvl w:val="0"/>
          <w:numId w:val="35"/>
        </w:numPr>
        <w:spacing w:after="0" w:line="240" w:lineRule="auto"/>
        <w:jc w:val="both"/>
        <w:rPr>
          <w:rFonts w:cstheme="minorHAnsi"/>
          <w:color w:val="000000"/>
        </w:rPr>
      </w:pPr>
      <w:r w:rsidRPr="00FD17E4">
        <w:rPr>
          <w:rFonts w:cstheme="minorHAnsi"/>
          <w:color w:val="000000"/>
        </w:rPr>
        <w:t>udostępnianie listy kontaktów innym użytkownikom;</w:t>
      </w:r>
    </w:p>
    <w:p w14:paraId="2E5055FB" w14:textId="31B4F5F0" w:rsidR="00C07311" w:rsidRPr="00FD17E4" w:rsidRDefault="00C07311" w:rsidP="00C07311">
      <w:pPr>
        <w:numPr>
          <w:ilvl w:val="0"/>
          <w:numId w:val="35"/>
        </w:numPr>
        <w:spacing w:after="0" w:line="240" w:lineRule="auto"/>
        <w:jc w:val="both"/>
        <w:rPr>
          <w:rFonts w:cstheme="minorHAnsi"/>
          <w:color w:val="000000"/>
        </w:rPr>
      </w:pPr>
      <w:r w:rsidRPr="00FD17E4">
        <w:rPr>
          <w:rFonts w:cstheme="minorHAnsi"/>
          <w:color w:val="000000"/>
        </w:rPr>
        <w:t>przeglądanie listy kontaktów innych użytkowników;</w:t>
      </w:r>
    </w:p>
    <w:p w14:paraId="5AFF4BE2" w14:textId="4A584CA0" w:rsidR="00C07311" w:rsidRDefault="00C07311" w:rsidP="00C07311">
      <w:pPr>
        <w:numPr>
          <w:ilvl w:val="0"/>
          <w:numId w:val="35"/>
        </w:numPr>
        <w:spacing w:after="0" w:line="240" w:lineRule="auto"/>
        <w:jc w:val="both"/>
        <w:rPr>
          <w:rFonts w:cstheme="minorHAnsi"/>
          <w:color w:val="000000"/>
        </w:rPr>
      </w:pPr>
      <w:r w:rsidRPr="00FD17E4">
        <w:rPr>
          <w:rFonts w:cstheme="minorHAnsi"/>
          <w:color w:val="000000"/>
        </w:rPr>
        <w:t>możliwość przesyłania kontaktów innym użytkownikom, pełna zgodność obsługi poczty, kalendarzy, kontaktów i zadań ze wdrażanym u Zamawiającego serwerem</w:t>
      </w:r>
      <w:r w:rsidR="00A85420">
        <w:rPr>
          <w:rFonts w:cstheme="minorHAnsi"/>
          <w:color w:val="000000"/>
        </w:rPr>
        <w:t>.</w:t>
      </w:r>
    </w:p>
    <w:p w14:paraId="23E89809" w14:textId="77777777" w:rsidR="00A85420" w:rsidRDefault="00A85420" w:rsidP="00A85420">
      <w:pPr>
        <w:ind w:left="360"/>
        <w:rPr>
          <w:rFonts w:eastAsia="Batang" w:cstheme="minorHAnsi"/>
          <w:b/>
          <w:color w:val="FF0000"/>
          <w:sz w:val="24"/>
          <w:szCs w:val="24"/>
          <w:lang w:eastAsia="ko-KR"/>
        </w:rPr>
      </w:pPr>
    </w:p>
    <w:p w14:paraId="29714DFD" w14:textId="77777777" w:rsidR="00891B8D" w:rsidRDefault="00A85420" w:rsidP="00891B8D">
      <w:pPr>
        <w:spacing w:after="0" w:line="240" w:lineRule="auto"/>
        <w:ind w:left="6024" w:firstLine="348"/>
        <w:jc w:val="center"/>
        <w:rPr>
          <w:rFonts w:eastAsia="Batang" w:cstheme="minorHAnsi"/>
          <w:b/>
          <w:color w:val="FF0000"/>
          <w:sz w:val="24"/>
          <w:szCs w:val="24"/>
          <w:lang w:eastAsia="ko-KR"/>
        </w:rPr>
      </w:pPr>
      <w:r w:rsidRPr="00A85420">
        <w:rPr>
          <w:rFonts w:eastAsia="Batang" w:cstheme="minorHAnsi"/>
          <w:b/>
          <w:color w:val="FF0000"/>
          <w:sz w:val="24"/>
          <w:szCs w:val="24"/>
          <w:lang w:eastAsia="ko-KR"/>
        </w:rPr>
        <w:t>SEKRETARZ POWIATU</w:t>
      </w:r>
    </w:p>
    <w:p w14:paraId="10F7C9D7" w14:textId="7AC9A990" w:rsidR="00A85420" w:rsidRPr="00A85420" w:rsidRDefault="00A85420" w:rsidP="00891B8D">
      <w:pPr>
        <w:spacing w:after="0" w:line="240" w:lineRule="auto"/>
        <w:ind w:left="6024" w:firstLine="348"/>
        <w:jc w:val="center"/>
        <w:rPr>
          <w:rFonts w:eastAsia="Batang" w:cstheme="minorHAnsi"/>
          <w:b/>
          <w:color w:val="FF0000"/>
          <w:sz w:val="24"/>
          <w:szCs w:val="24"/>
          <w:lang w:eastAsia="ko-KR"/>
        </w:rPr>
      </w:pPr>
      <w:r w:rsidRPr="00A85420">
        <w:rPr>
          <w:rFonts w:eastAsia="Batang" w:cstheme="minorHAnsi"/>
          <w:b/>
          <w:color w:val="FF0000"/>
          <w:sz w:val="24"/>
          <w:szCs w:val="24"/>
          <w:lang w:eastAsia="ko-KR"/>
        </w:rPr>
        <w:t xml:space="preserve">Tadeusz </w:t>
      </w:r>
      <w:proofErr w:type="spellStart"/>
      <w:r w:rsidRPr="00A85420">
        <w:rPr>
          <w:rFonts w:eastAsia="Batang" w:cstheme="minorHAnsi"/>
          <w:b/>
          <w:color w:val="FF0000"/>
          <w:sz w:val="24"/>
          <w:szCs w:val="24"/>
          <w:lang w:eastAsia="ko-KR"/>
        </w:rPr>
        <w:t>Ler</w:t>
      </w:r>
      <w:proofErr w:type="spellEnd"/>
    </w:p>
    <w:p w14:paraId="38806C85" w14:textId="77777777" w:rsidR="00A85420" w:rsidRPr="00FD17E4" w:rsidRDefault="00A85420" w:rsidP="00A85420">
      <w:pPr>
        <w:spacing w:after="0" w:line="240" w:lineRule="auto"/>
        <w:jc w:val="both"/>
        <w:rPr>
          <w:rFonts w:cstheme="minorHAnsi"/>
          <w:color w:val="000000"/>
        </w:rPr>
      </w:pPr>
    </w:p>
    <w:p w14:paraId="3E997FD5" w14:textId="2E2A0B22" w:rsidR="00B3306F" w:rsidRPr="00FD17E4" w:rsidRDefault="00B3306F" w:rsidP="00C07311">
      <w:pPr>
        <w:pStyle w:val="Akapitzlist"/>
        <w:ind w:left="644"/>
        <w:rPr>
          <w:rFonts w:asciiTheme="minorHAnsi" w:hAnsiTheme="minorHAnsi" w:cstheme="minorHAnsi"/>
          <w:b/>
          <w:color w:val="000000"/>
          <w:sz w:val="22"/>
          <w:szCs w:val="22"/>
        </w:rPr>
      </w:pPr>
      <w:bookmarkStart w:id="0" w:name="_GoBack"/>
      <w:bookmarkEnd w:id="0"/>
    </w:p>
    <w:sectPr w:rsidR="00B3306F" w:rsidRPr="00FD17E4" w:rsidSect="00205517">
      <w:footerReference w:type="default" r:id="rId9"/>
      <w:pgSz w:w="11906" w:h="16838"/>
      <w:pgMar w:top="1417" w:right="1417" w:bottom="1417" w:left="1417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2ACD5" w14:textId="77777777" w:rsidR="00F85A84" w:rsidRDefault="00F85A84" w:rsidP="00B3306F">
      <w:pPr>
        <w:spacing w:after="0" w:line="240" w:lineRule="auto"/>
      </w:pPr>
      <w:r>
        <w:separator/>
      </w:r>
    </w:p>
  </w:endnote>
  <w:endnote w:type="continuationSeparator" w:id="0">
    <w:p w14:paraId="132F1450" w14:textId="77777777" w:rsidR="00F85A84" w:rsidRDefault="00F85A84" w:rsidP="00B33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02298" w14:textId="77777777" w:rsidR="00205517" w:rsidRPr="0038270F" w:rsidRDefault="00205517" w:rsidP="00205517">
    <w:pPr>
      <w:pStyle w:val="Stopka"/>
      <w:ind w:left="-284" w:right="-286"/>
      <w:jc w:val="center"/>
      <w:rPr>
        <w:rFonts w:ascii="Calibri" w:hAnsi="Calibri"/>
        <w:sz w:val="17"/>
        <w:szCs w:val="17"/>
      </w:rPr>
    </w:pPr>
    <w:r w:rsidRPr="0038270F">
      <w:rPr>
        <w:rFonts w:ascii="Calibri" w:hAnsi="Calibri"/>
        <w:sz w:val="17"/>
        <w:szCs w:val="17"/>
      </w:rPr>
      <w:t xml:space="preserve">Strona </w:t>
    </w:r>
    <w:r w:rsidRPr="0038270F">
      <w:rPr>
        <w:rFonts w:ascii="Calibri" w:hAnsi="Calibri"/>
        <w:sz w:val="17"/>
        <w:szCs w:val="17"/>
      </w:rPr>
      <w:fldChar w:fldCharType="begin"/>
    </w:r>
    <w:r w:rsidRPr="0038270F">
      <w:rPr>
        <w:rFonts w:ascii="Calibri" w:hAnsi="Calibri"/>
        <w:sz w:val="17"/>
        <w:szCs w:val="17"/>
      </w:rPr>
      <w:instrText xml:space="preserve"> PAGE </w:instrText>
    </w:r>
    <w:r w:rsidRPr="0038270F">
      <w:rPr>
        <w:rFonts w:ascii="Calibri" w:hAnsi="Calibri"/>
        <w:sz w:val="17"/>
        <w:szCs w:val="17"/>
      </w:rPr>
      <w:fldChar w:fldCharType="separate"/>
    </w:r>
    <w:r w:rsidR="009E434F">
      <w:rPr>
        <w:rFonts w:ascii="Calibri" w:hAnsi="Calibri"/>
        <w:noProof/>
        <w:sz w:val="17"/>
        <w:szCs w:val="17"/>
      </w:rPr>
      <w:t>6</w:t>
    </w:r>
    <w:r w:rsidRPr="0038270F">
      <w:rPr>
        <w:rFonts w:ascii="Calibri" w:hAnsi="Calibri"/>
        <w:sz w:val="17"/>
        <w:szCs w:val="17"/>
      </w:rPr>
      <w:fldChar w:fldCharType="end"/>
    </w:r>
    <w:r w:rsidRPr="0038270F">
      <w:rPr>
        <w:rFonts w:ascii="Calibri" w:hAnsi="Calibri"/>
        <w:sz w:val="17"/>
        <w:szCs w:val="17"/>
      </w:rPr>
      <w:t xml:space="preserve"> z </w:t>
    </w:r>
    <w:r w:rsidRPr="0038270F">
      <w:rPr>
        <w:rFonts w:ascii="Calibri" w:hAnsi="Calibri"/>
        <w:sz w:val="17"/>
        <w:szCs w:val="17"/>
      </w:rPr>
      <w:fldChar w:fldCharType="begin"/>
    </w:r>
    <w:r w:rsidRPr="0038270F">
      <w:rPr>
        <w:rFonts w:ascii="Calibri" w:hAnsi="Calibri"/>
        <w:sz w:val="17"/>
        <w:szCs w:val="17"/>
      </w:rPr>
      <w:instrText xml:space="preserve"> NUMPAGES </w:instrText>
    </w:r>
    <w:r w:rsidRPr="0038270F">
      <w:rPr>
        <w:rFonts w:ascii="Calibri" w:hAnsi="Calibri"/>
        <w:sz w:val="17"/>
        <w:szCs w:val="17"/>
      </w:rPr>
      <w:fldChar w:fldCharType="separate"/>
    </w:r>
    <w:r w:rsidR="009E434F">
      <w:rPr>
        <w:rFonts w:ascii="Calibri" w:hAnsi="Calibri"/>
        <w:noProof/>
        <w:sz w:val="17"/>
        <w:szCs w:val="17"/>
      </w:rPr>
      <w:t>6</w:t>
    </w:r>
    <w:r w:rsidRPr="0038270F">
      <w:rPr>
        <w:rFonts w:ascii="Calibri" w:hAnsi="Calibri"/>
        <w:sz w:val="17"/>
        <w:szCs w:val="17"/>
      </w:rPr>
      <w:fldChar w:fldCharType="end"/>
    </w:r>
  </w:p>
  <w:p w14:paraId="5BE936DA" w14:textId="77777777" w:rsidR="00205517" w:rsidRDefault="002055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768C2" w14:textId="77777777" w:rsidR="00F85A84" w:rsidRDefault="00F85A84" w:rsidP="00B3306F">
      <w:pPr>
        <w:spacing w:after="0" w:line="240" w:lineRule="auto"/>
      </w:pPr>
      <w:r>
        <w:separator/>
      </w:r>
    </w:p>
  </w:footnote>
  <w:footnote w:type="continuationSeparator" w:id="0">
    <w:p w14:paraId="1A2816C6" w14:textId="77777777" w:rsidR="00F85A84" w:rsidRDefault="00F85A84" w:rsidP="00B33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C184E39"/>
    <w:multiLevelType w:val="hybridMultilevel"/>
    <w:tmpl w:val="4C9675A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37D1372"/>
    <w:multiLevelType w:val="hybridMultilevel"/>
    <w:tmpl w:val="76AD381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D38EA83"/>
    <w:multiLevelType w:val="hybridMultilevel"/>
    <w:tmpl w:val="1A15478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534D3E9"/>
    <w:multiLevelType w:val="hybridMultilevel"/>
    <w:tmpl w:val="B1A1D0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DD4275"/>
    <w:multiLevelType w:val="multilevel"/>
    <w:tmpl w:val="AF22324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1883C1A"/>
    <w:multiLevelType w:val="hybridMultilevel"/>
    <w:tmpl w:val="463DEF2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2A52731"/>
    <w:multiLevelType w:val="hybridMultilevel"/>
    <w:tmpl w:val="9BDCC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16814"/>
    <w:multiLevelType w:val="hybridMultilevel"/>
    <w:tmpl w:val="22489996"/>
    <w:lvl w:ilvl="0" w:tplc="A9A4978A">
      <w:start w:val="1"/>
      <w:numFmt w:val="decimal"/>
      <w:lvlText w:val="%1)"/>
      <w:lvlJc w:val="left"/>
      <w:pPr>
        <w:ind w:left="-20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061B6BBC"/>
    <w:multiLevelType w:val="hybridMultilevel"/>
    <w:tmpl w:val="D22EAA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1347D0"/>
    <w:multiLevelType w:val="hybridMultilevel"/>
    <w:tmpl w:val="4FF28E32"/>
    <w:lvl w:ilvl="0" w:tplc="E4A4E7F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D523EB"/>
    <w:multiLevelType w:val="hybridMultilevel"/>
    <w:tmpl w:val="A516A8B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F9F7422"/>
    <w:multiLevelType w:val="hybridMultilevel"/>
    <w:tmpl w:val="63593FB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7ED13B6"/>
    <w:multiLevelType w:val="hybridMultilevel"/>
    <w:tmpl w:val="1132F40C"/>
    <w:lvl w:ilvl="0" w:tplc="39F60BC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F4087"/>
    <w:multiLevelType w:val="hybridMultilevel"/>
    <w:tmpl w:val="70C6B7DC"/>
    <w:lvl w:ilvl="0" w:tplc="21DA2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72738"/>
    <w:multiLevelType w:val="hybridMultilevel"/>
    <w:tmpl w:val="D22EAA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E562E"/>
    <w:multiLevelType w:val="hybridMultilevel"/>
    <w:tmpl w:val="5F3C1088"/>
    <w:lvl w:ilvl="0" w:tplc="853AA95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E2F76"/>
    <w:multiLevelType w:val="hybridMultilevel"/>
    <w:tmpl w:val="257459BE"/>
    <w:lvl w:ilvl="0" w:tplc="E4E49DD2">
      <w:start w:val="1"/>
      <w:numFmt w:val="decimal"/>
      <w:lvlText w:val="%1."/>
      <w:lvlJc w:val="left"/>
      <w:pPr>
        <w:ind w:left="15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 w15:restartNumberingAfterBreak="0">
    <w:nsid w:val="2FEF101F"/>
    <w:multiLevelType w:val="hybridMultilevel"/>
    <w:tmpl w:val="67A6EA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6B2364"/>
    <w:multiLevelType w:val="hybridMultilevel"/>
    <w:tmpl w:val="D22EAA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C2FF6"/>
    <w:multiLevelType w:val="multilevel"/>
    <w:tmpl w:val="6D582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442C60"/>
    <w:multiLevelType w:val="hybridMultilevel"/>
    <w:tmpl w:val="008EAD8C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B5BB5"/>
    <w:multiLevelType w:val="hybridMultilevel"/>
    <w:tmpl w:val="B066DD46"/>
    <w:lvl w:ilvl="0" w:tplc="8496E97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6C5C40"/>
    <w:multiLevelType w:val="hybridMultilevel"/>
    <w:tmpl w:val="ABE86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EC4145"/>
    <w:multiLevelType w:val="hybridMultilevel"/>
    <w:tmpl w:val="AC68ACA6"/>
    <w:lvl w:ilvl="0" w:tplc="03B0B1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B627A"/>
    <w:multiLevelType w:val="hybridMultilevel"/>
    <w:tmpl w:val="AC2CA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15DFA"/>
    <w:multiLevelType w:val="hybridMultilevel"/>
    <w:tmpl w:val="A60D8B4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2D312B9"/>
    <w:multiLevelType w:val="multilevel"/>
    <w:tmpl w:val="025C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ED224D"/>
    <w:multiLevelType w:val="hybridMultilevel"/>
    <w:tmpl w:val="5E788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B6A551"/>
    <w:multiLevelType w:val="hybridMultilevel"/>
    <w:tmpl w:val="DE2E41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672D023E"/>
    <w:multiLevelType w:val="multilevel"/>
    <w:tmpl w:val="4C7C8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D7E0E0D"/>
    <w:multiLevelType w:val="hybridMultilevel"/>
    <w:tmpl w:val="A6BE2F1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74FD5BCA"/>
    <w:multiLevelType w:val="hybridMultilevel"/>
    <w:tmpl w:val="5AE446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3313C4"/>
    <w:multiLevelType w:val="hybridMultilevel"/>
    <w:tmpl w:val="D22EAA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C715F4"/>
    <w:multiLevelType w:val="hybridMultilevel"/>
    <w:tmpl w:val="D22EAA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D15A1F"/>
    <w:multiLevelType w:val="hybridMultilevel"/>
    <w:tmpl w:val="F912BD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12"/>
  </w:num>
  <w:num w:numId="4">
    <w:abstractNumId w:val="22"/>
  </w:num>
  <w:num w:numId="5">
    <w:abstractNumId w:val="34"/>
  </w:num>
  <w:num w:numId="6">
    <w:abstractNumId w:val="5"/>
  </w:num>
  <w:num w:numId="7">
    <w:abstractNumId w:val="28"/>
  </w:num>
  <w:num w:numId="8">
    <w:abstractNumId w:val="1"/>
  </w:num>
  <w:num w:numId="9">
    <w:abstractNumId w:val="11"/>
  </w:num>
  <w:num w:numId="10">
    <w:abstractNumId w:val="30"/>
  </w:num>
  <w:num w:numId="11">
    <w:abstractNumId w:val="0"/>
  </w:num>
  <w:num w:numId="12">
    <w:abstractNumId w:val="3"/>
  </w:num>
  <w:num w:numId="13">
    <w:abstractNumId w:val="25"/>
  </w:num>
  <w:num w:numId="14">
    <w:abstractNumId w:val="2"/>
  </w:num>
  <w:num w:numId="15">
    <w:abstractNumId w:val="4"/>
  </w:num>
  <w:num w:numId="16">
    <w:abstractNumId w:val="26"/>
  </w:num>
  <w:num w:numId="17">
    <w:abstractNumId w:val="8"/>
  </w:num>
  <w:num w:numId="18">
    <w:abstractNumId w:val="14"/>
  </w:num>
  <w:num w:numId="19">
    <w:abstractNumId w:val="24"/>
  </w:num>
  <w:num w:numId="20">
    <w:abstractNumId w:val="9"/>
  </w:num>
  <w:num w:numId="21">
    <w:abstractNumId w:val="33"/>
  </w:num>
  <w:num w:numId="22">
    <w:abstractNumId w:val="20"/>
  </w:num>
  <w:num w:numId="23">
    <w:abstractNumId w:val="18"/>
  </w:num>
  <w:num w:numId="24">
    <w:abstractNumId w:val="16"/>
  </w:num>
  <w:num w:numId="25">
    <w:abstractNumId w:val="32"/>
  </w:num>
  <w:num w:numId="26">
    <w:abstractNumId w:val="10"/>
  </w:num>
  <w:num w:numId="27">
    <w:abstractNumId w:val="6"/>
  </w:num>
  <w:num w:numId="28">
    <w:abstractNumId w:val="17"/>
  </w:num>
  <w:num w:numId="29">
    <w:abstractNumId w:val="29"/>
  </w:num>
  <w:num w:numId="30">
    <w:abstractNumId w:val="15"/>
  </w:num>
  <w:num w:numId="31">
    <w:abstractNumId w:val="21"/>
  </w:num>
  <w:num w:numId="32">
    <w:abstractNumId w:val="23"/>
  </w:num>
  <w:num w:numId="33">
    <w:abstractNumId w:val="27"/>
  </w:num>
  <w:num w:numId="34">
    <w:abstractNumId w:val="31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23"/>
    <w:rsid w:val="00024111"/>
    <w:rsid w:val="00032154"/>
    <w:rsid w:val="00060C16"/>
    <w:rsid w:val="00066C6C"/>
    <w:rsid w:val="000903D0"/>
    <w:rsid w:val="000D01CA"/>
    <w:rsid w:val="000E1CFB"/>
    <w:rsid w:val="0011714E"/>
    <w:rsid w:val="001240F3"/>
    <w:rsid w:val="00132AC8"/>
    <w:rsid w:val="00132E1E"/>
    <w:rsid w:val="00167B60"/>
    <w:rsid w:val="001A7D37"/>
    <w:rsid w:val="001A7EF2"/>
    <w:rsid w:val="001C673E"/>
    <w:rsid w:val="00205517"/>
    <w:rsid w:val="0020715C"/>
    <w:rsid w:val="0023167D"/>
    <w:rsid w:val="002B403B"/>
    <w:rsid w:val="002D092D"/>
    <w:rsid w:val="002F7FC1"/>
    <w:rsid w:val="003036C6"/>
    <w:rsid w:val="00316E85"/>
    <w:rsid w:val="00322232"/>
    <w:rsid w:val="00344E31"/>
    <w:rsid w:val="0034730F"/>
    <w:rsid w:val="003561A4"/>
    <w:rsid w:val="00356749"/>
    <w:rsid w:val="003A1B64"/>
    <w:rsid w:val="003A3A6D"/>
    <w:rsid w:val="003C00FD"/>
    <w:rsid w:val="003F25AC"/>
    <w:rsid w:val="003F3876"/>
    <w:rsid w:val="00410B72"/>
    <w:rsid w:val="00414860"/>
    <w:rsid w:val="00426657"/>
    <w:rsid w:val="0043740A"/>
    <w:rsid w:val="00452A23"/>
    <w:rsid w:val="00455B22"/>
    <w:rsid w:val="004A322B"/>
    <w:rsid w:val="004C4B57"/>
    <w:rsid w:val="004C6681"/>
    <w:rsid w:val="004E0C35"/>
    <w:rsid w:val="004E19E7"/>
    <w:rsid w:val="00510E8B"/>
    <w:rsid w:val="00514958"/>
    <w:rsid w:val="00522B25"/>
    <w:rsid w:val="0053444D"/>
    <w:rsid w:val="00566BFC"/>
    <w:rsid w:val="00574FD3"/>
    <w:rsid w:val="0057765D"/>
    <w:rsid w:val="005D6EB5"/>
    <w:rsid w:val="00600B49"/>
    <w:rsid w:val="00625D5B"/>
    <w:rsid w:val="00626479"/>
    <w:rsid w:val="00655D62"/>
    <w:rsid w:val="006770E5"/>
    <w:rsid w:val="00682903"/>
    <w:rsid w:val="006A0780"/>
    <w:rsid w:val="006B6362"/>
    <w:rsid w:val="006C36C3"/>
    <w:rsid w:val="006C3A41"/>
    <w:rsid w:val="00705432"/>
    <w:rsid w:val="007068AC"/>
    <w:rsid w:val="007326C3"/>
    <w:rsid w:val="00733E8B"/>
    <w:rsid w:val="00737DD5"/>
    <w:rsid w:val="00777A54"/>
    <w:rsid w:val="007828AD"/>
    <w:rsid w:val="007A4B1D"/>
    <w:rsid w:val="007A77E7"/>
    <w:rsid w:val="007B3C29"/>
    <w:rsid w:val="007C7FBE"/>
    <w:rsid w:val="007D1779"/>
    <w:rsid w:val="007E42A1"/>
    <w:rsid w:val="00806EAC"/>
    <w:rsid w:val="00813DA2"/>
    <w:rsid w:val="00817993"/>
    <w:rsid w:val="0083477E"/>
    <w:rsid w:val="00861309"/>
    <w:rsid w:val="0088229C"/>
    <w:rsid w:val="00891B8D"/>
    <w:rsid w:val="008939F1"/>
    <w:rsid w:val="008B2A05"/>
    <w:rsid w:val="008D5718"/>
    <w:rsid w:val="008F4DFE"/>
    <w:rsid w:val="00910B0E"/>
    <w:rsid w:val="00917044"/>
    <w:rsid w:val="0094520B"/>
    <w:rsid w:val="00957ACD"/>
    <w:rsid w:val="00970AD8"/>
    <w:rsid w:val="009837C8"/>
    <w:rsid w:val="009A1C84"/>
    <w:rsid w:val="009B648A"/>
    <w:rsid w:val="009C130F"/>
    <w:rsid w:val="009C2AFB"/>
    <w:rsid w:val="009E434F"/>
    <w:rsid w:val="00A14DB0"/>
    <w:rsid w:val="00A16BCF"/>
    <w:rsid w:val="00A3668A"/>
    <w:rsid w:val="00A36D84"/>
    <w:rsid w:val="00A52620"/>
    <w:rsid w:val="00A61BB1"/>
    <w:rsid w:val="00A65650"/>
    <w:rsid w:val="00A7393A"/>
    <w:rsid w:val="00A80B4B"/>
    <w:rsid w:val="00A85420"/>
    <w:rsid w:val="00A85AD2"/>
    <w:rsid w:val="00AB15D1"/>
    <w:rsid w:val="00AB53EB"/>
    <w:rsid w:val="00AD4671"/>
    <w:rsid w:val="00AF6C30"/>
    <w:rsid w:val="00AF6E3F"/>
    <w:rsid w:val="00B3306F"/>
    <w:rsid w:val="00B40DD1"/>
    <w:rsid w:val="00B81357"/>
    <w:rsid w:val="00BB06C6"/>
    <w:rsid w:val="00BB1062"/>
    <w:rsid w:val="00BC7297"/>
    <w:rsid w:val="00BD451C"/>
    <w:rsid w:val="00C07311"/>
    <w:rsid w:val="00C07341"/>
    <w:rsid w:val="00C21D63"/>
    <w:rsid w:val="00C64269"/>
    <w:rsid w:val="00C7043E"/>
    <w:rsid w:val="00C73C3C"/>
    <w:rsid w:val="00C751B0"/>
    <w:rsid w:val="00CB4B30"/>
    <w:rsid w:val="00CD36F5"/>
    <w:rsid w:val="00CD6FA6"/>
    <w:rsid w:val="00CE5C2A"/>
    <w:rsid w:val="00CF133A"/>
    <w:rsid w:val="00D03584"/>
    <w:rsid w:val="00D05D66"/>
    <w:rsid w:val="00D23E5D"/>
    <w:rsid w:val="00D24A9B"/>
    <w:rsid w:val="00D30AFC"/>
    <w:rsid w:val="00D35A8B"/>
    <w:rsid w:val="00D54C5A"/>
    <w:rsid w:val="00D83E91"/>
    <w:rsid w:val="00DA1A64"/>
    <w:rsid w:val="00DB3795"/>
    <w:rsid w:val="00DB5987"/>
    <w:rsid w:val="00DD2B97"/>
    <w:rsid w:val="00DD6158"/>
    <w:rsid w:val="00DE6694"/>
    <w:rsid w:val="00DF048B"/>
    <w:rsid w:val="00E06526"/>
    <w:rsid w:val="00E10A42"/>
    <w:rsid w:val="00E12F10"/>
    <w:rsid w:val="00E21882"/>
    <w:rsid w:val="00E26459"/>
    <w:rsid w:val="00E3583D"/>
    <w:rsid w:val="00E51796"/>
    <w:rsid w:val="00E8450A"/>
    <w:rsid w:val="00E85E21"/>
    <w:rsid w:val="00E962E8"/>
    <w:rsid w:val="00EA0FF1"/>
    <w:rsid w:val="00EC53D5"/>
    <w:rsid w:val="00ED5695"/>
    <w:rsid w:val="00ED625B"/>
    <w:rsid w:val="00EE3D1D"/>
    <w:rsid w:val="00EE5942"/>
    <w:rsid w:val="00F1677B"/>
    <w:rsid w:val="00F21FB4"/>
    <w:rsid w:val="00F274C4"/>
    <w:rsid w:val="00F50511"/>
    <w:rsid w:val="00F65556"/>
    <w:rsid w:val="00F85A84"/>
    <w:rsid w:val="00FB6DC4"/>
    <w:rsid w:val="00FD17E4"/>
    <w:rsid w:val="00FD1D99"/>
    <w:rsid w:val="00FE1BE9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A4976"/>
  <w15:docId w15:val="{53BE6B79-604C-4A78-8FD9-22E0F25B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264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E264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Akapit z listą BS,List Paragraph,L1,sw tekst,Akapit z listą5,normalny tekst,Kolorowa lista — akcent 11,Akapit normalny,Lista XXX,lp1,Preambuła,Colorful Shading - Accent 31,Light List - Accent 51,Bulleted list,Bullet List"/>
    <w:basedOn w:val="Normalny"/>
    <w:link w:val="AkapitzlistZnak"/>
    <w:qFormat/>
    <w:rsid w:val="00E2645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BB06C6"/>
    <w:pPr>
      <w:autoSpaceDE w:val="0"/>
      <w:autoSpaceDN w:val="0"/>
      <w:adjustRightInd w:val="0"/>
      <w:spacing w:after="0" w:line="240" w:lineRule="auto"/>
    </w:pPr>
    <w:rPr>
      <w:rFonts w:ascii="Open Sans SemiBold" w:hAnsi="Open Sans SemiBold" w:cs="Open Sans SemiBold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BB06C6"/>
    <w:pPr>
      <w:spacing w:line="141" w:lineRule="atLeast"/>
    </w:pPr>
    <w:rPr>
      <w:rFonts w:cstheme="minorBid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25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F7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3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F"/>
  </w:style>
  <w:style w:type="character" w:customStyle="1" w:styleId="spec-highlightvalue">
    <w:name w:val="spec-highlight__value"/>
    <w:basedOn w:val="Domylnaczcionkaakapitu"/>
    <w:rsid w:val="00574FD3"/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Akapit normalny Znak,Lista XXX Znak,lp1 Znak,Preambuła Znak,Bulleted list Znak"/>
    <w:link w:val="Akapitzlist"/>
    <w:uiPriority w:val="34"/>
    <w:qFormat/>
    <w:locked/>
    <w:rsid w:val="006770E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9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4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6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2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5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0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8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6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3910D-6477-4D27-A7E2-C1D485EFA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1702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Ciołek</dc:creator>
  <cp:lastModifiedBy>Dominika Ciołek</cp:lastModifiedBy>
  <cp:revision>10</cp:revision>
  <cp:lastPrinted>2022-10-05T12:14:00Z</cp:lastPrinted>
  <dcterms:created xsi:type="dcterms:W3CDTF">2023-07-06T07:27:00Z</dcterms:created>
  <dcterms:modified xsi:type="dcterms:W3CDTF">2023-07-19T06:33:00Z</dcterms:modified>
</cp:coreProperties>
</file>