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30BC8E" w14:textId="239361DC" w:rsidR="003768B6" w:rsidRPr="00DF0CA6" w:rsidRDefault="003768B6" w:rsidP="003768B6">
      <w:pPr>
        <w:ind w:firstLine="708"/>
        <w:jc w:val="right"/>
        <w:rPr>
          <w:rFonts w:asciiTheme="minorHAnsi" w:hAnsiTheme="minorHAnsi" w:cstheme="minorHAnsi"/>
          <w:sz w:val="22"/>
          <w:szCs w:val="22"/>
        </w:rPr>
      </w:pPr>
      <w:r w:rsidRPr="00DF0CA6">
        <w:rPr>
          <w:rFonts w:asciiTheme="minorHAnsi" w:hAnsiTheme="minorHAnsi" w:cstheme="minorHAnsi"/>
          <w:sz w:val="22"/>
          <w:szCs w:val="22"/>
        </w:rPr>
        <w:t>Stargard, dn</w:t>
      </w:r>
      <w:r w:rsidR="003B0625" w:rsidRPr="00DF0CA6">
        <w:rPr>
          <w:rFonts w:asciiTheme="minorHAnsi" w:hAnsiTheme="minorHAnsi" w:cstheme="minorHAnsi"/>
          <w:sz w:val="22"/>
          <w:szCs w:val="22"/>
        </w:rPr>
        <w:t xml:space="preserve">. </w:t>
      </w:r>
      <w:r w:rsidR="00EE185B">
        <w:rPr>
          <w:rFonts w:asciiTheme="minorHAnsi" w:hAnsiTheme="minorHAnsi" w:cstheme="minorHAnsi"/>
          <w:sz w:val="22"/>
          <w:szCs w:val="22"/>
        </w:rPr>
        <w:t>31</w:t>
      </w:r>
      <w:r w:rsidR="00124888" w:rsidRPr="00DF0CA6">
        <w:rPr>
          <w:rFonts w:asciiTheme="minorHAnsi" w:hAnsiTheme="minorHAnsi" w:cstheme="minorHAnsi"/>
          <w:sz w:val="22"/>
          <w:szCs w:val="22"/>
        </w:rPr>
        <w:t>.07</w:t>
      </w:r>
      <w:r w:rsidRPr="00DF0CA6">
        <w:rPr>
          <w:rFonts w:asciiTheme="minorHAnsi" w:hAnsiTheme="minorHAnsi" w:cstheme="minorHAnsi"/>
          <w:sz w:val="22"/>
          <w:szCs w:val="22"/>
        </w:rPr>
        <w:t xml:space="preserve">.2023 r.  </w:t>
      </w:r>
    </w:p>
    <w:p w14:paraId="1BBE75AB" w14:textId="77777777" w:rsidR="003768B6" w:rsidRPr="003B0625" w:rsidRDefault="003768B6" w:rsidP="003768B6">
      <w:pPr>
        <w:spacing w:before="120"/>
        <w:ind w:left="900" w:hanging="900"/>
        <w:jc w:val="both"/>
        <w:rPr>
          <w:rFonts w:asciiTheme="minorHAnsi" w:hAnsiTheme="minorHAnsi" w:cstheme="minorHAnsi"/>
          <w:b/>
          <w:sz w:val="22"/>
          <w:szCs w:val="22"/>
        </w:rPr>
      </w:pPr>
    </w:p>
    <w:p w14:paraId="4F411396" w14:textId="77777777" w:rsidR="008413ED" w:rsidRDefault="000C57FA" w:rsidP="00683029">
      <w:pPr>
        <w:tabs>
          <w:tab w:val="left" w:pos="4500"/>
        </w:tabs>
        <w:ind w:left="360"/>
        <w:jc w:val="center"/>
        <w:rPr>
          <w:rFonts w:asciiTheme="minorHAnsi" w:hAnsiTheme="minorHAnsi" w:cstheme="minorHAnsi"/>
          <w:b/>
          <w:bCs/>
          <w:sz w:val="36"/>
          <w:szCs w:val="36"/>
        </w:rPr>
      </w:pPr>
      <w:r w:rsidRPr="003B0625">
        <w:rPr>
          <w:rFonts w:asciiTheme="minorHAnsi" w:hAnsiTheme="minorHAnsi" w:cstheme="minorHAnsi"/>
          <w:b/>
          <w:bCs/>
          <w:sz w:val="36"/>
          <w:szCs w:val="36"/>
        </w:rPr>
        <w:t>Z</w:t>
      </w:r>
      <w:r w:rsidR="00D5713F" w:rsidRPr="003B0625">
        <w:rPr>
          <w:rFonts w:asciiTheme="minorHAnsi" w:hAnsiTheme="minorHAnsi" w:cstheme="minorHAnsi"/>
          <w:b/>
          <w:bCs/>
          <w:sz w:val="36"/>
          <w:szCs w:val="36"/>
        </w:rPr>
        <w:t>APROSZENIE DO SKŁADANIA OFERT</w:t>
      </w:r>
    </w:p>
    <w:p w14:paraId="5E03FD1B" w14:textId="0E9943E0" w:rsidR="00D5713F" w:rsidRPr="00683029" w:rsidRDefault="00683029" w:rsidP="00683029">
      <w:pPr>
        <w:tabs>
          <w:tab w:val="left" w:pos="4500"/>
        </w:tabs>
        <w:ind w:left="360"/>
        <w:jc w:val="center"/>
        <w:rPr>
          <w:rFonts w:asciiTheme="minorHAnsi" w:hAnsiTheme="minorHAnsi" w:cstheme="minorHAnsi"/>
          <w:b/>
          <w:bCs/>
          <w:sz w:val="36"/>
          <w:szCs w:val="36"/>
        </w:rPr>
      </w:pPr>
      <w:r>
        <w:rPr>
          <w:rFonts w:asciiTheme="minorHAnsi" w:hAnsiTheme="minorHAnsi" w:cstheme="minorHAnsi"/>
          <w:sz w:val="22"/>
          <w:szCs w:val="22"/>
        </w:rPr>
        <w:t>na</w:t>
      </w:r>
      <w:r w:rsidR="00D5713F" w:rsidRPr="003B0625">
        <w:rPr>
          <w:rFonts w:asciiTheme="minorHAnsi" w:hAnsiTheme="minorHAnsi" w:cstheme="minorHAnsi"/>
          <w:sz w:val="22"/>
          <w:szCs w:val="22"/>
        </w:rPr>
        <w:t xml:space="preserve"> </w:t>
      </w:r>
      <w:r w:rsidR="00D5713F" w:rsidRPr="003B0625">
        <w:rPr>
          <w:rFonts w:asciiTheme="minorHAnsi" w:hAnsiTheme="minorHAnsi" w:cstheme="minorHAnsi"/>
          <w:b/>
          <w:i/>
          <w:sz w:val="22"/>
          <w:szCs w:val="22"/>
        </w:rPr>
        <w:t>„</w:t>
      </w:r>
      <w:r w:rsidR="00F41A63" w:rsidRPr="00F41A63">
        <w:rPr>
          <w:rFonts w:asciiTheme="minorHAnsi" w:hAnsiTheme="minorHAnsi" w:cstheme="minorHAnsi"/>
          <w:b/>
          <w:i/>
          <w:sz w:val="22"/>
          <w:szCs w:val="22"/>
        </w:rPr>
        <w:t>Oprogramowanie do wideokonferencji- roczna subskrypcja</w:t>
      </w:r>
      <w:r w:rsidR="00D5713F" w:rsidRPr="003B0625">
        <w:rPr>
          <w:rFonts w:asciiTheme="minorHAnsi" w:hAnsiTheme="minorHAnsi" w:cstheme="minorHAnsi"/>
          <w:b/>
          <w:sz w:val="22"/>
          <w:szCs w:val="22"/>
        </w:rPr>
        <w:t xml:space="preserve">” </w:t>
      </w:r>
      <w:r w:rsidR="00D5713F" w:rsidRPr="003B0625">
        <w:rPr>
          <w:rFonts w:asciiTheme="minorHAnsi" w:hAnsiTheme="minorHAnsi" w:cstheme="minorHAnsi"/>
          <w:sz w:val="22"/>
          <w:szCs w:val="22"/>
        </w:rPr>
        <w:t>dla Starostwa Powiatowego w Stargardzie.</w:t>
      </w:r>
    </w:p>
    <w:p w14:paraId="5A11EA25" w14:textId="77777777" w:rsidR="003768B6" w:rsidRPr="003B0625" w:rsidRDefault="003768B6" w:rsidP="00367DA0">
      <w:pPr>
        <w:autoSpaceDE w:val="0"/>
        <w:autoSpaceDN w:val="0"/>
        <w:adjustRightInd w:val="0"/>
        <w:jc w:val="center"/>
        <w:rPr>
          <w:rFonts w:asciiTheme="minorHAnsi" w:hAnsiTheme="minorHAnsi" w:cstheme="minorHAnsi"/>
          <w:b/>
          <w:bCs/>
          <w:sz w:val="22"/>
          <w:szCs w:val="22"/>
        </w:rPr>
      </w:pPr>
    </w:p>
    <w:p w14:paraId="7C507883" w14:textId="77777777" w:rsidR="00D5713F" w:rsidRPr="003B0625" w:rsidRDefault="00D5713F" w:rsidP="00D5713F">
      <w:pPr>
        <w:tabs>
          <w:tab w:val="left" w:pos="4500"/>
        </w:tabs>
        <w:jc w:val="center"/>
        <w:rPr>
          <w:rFonts w:asciiTheme="minorHAnsi" w:hAnsiTheme="minorHAnsi" w:cstheme="minorHAnsi"/>
          <w:b/>
          <w:bCs/>
          <w:i/>
          <w:sz w:val="22"/>
          <w:szCs w:val="22"/>
        </w:rPr>
      </w:pPr>
      <w:r w:rsidRPr="003B0625">
        <w:rPr>
          <w:rFonts w:asciiTheme="minorHAnsi" w:eastAsia="Calibri" w:hAnsiTheme="minorHAnsi" w:cstheme="minorHAnsi"/>
          <w:b/>
          <w:bCs/>
          <w:i/>
          <w:iCs/>
          <w:sz w:val="22"/>
          <w:szCs w:val="22"/>
          <w:lang w:eastAsia="en-US"/>
        </w:rPr>
        <w:t xml:space="preserve">Zamówienie realizowane jest w ramach projektu </w:t>
      </w:r>
      <w:r w:rsidRPr="003B0625">
        <w:rPr>
          <w:rFonts w:asciiTheme="minorHAnsi" w:hAnsiTheme="minorHAnsi" w:cstheme="minorHAnsi"/>
          <w:b/>
          <w:bCs/>
          <w:i/>
          <w:sz w:val="22"/>
          <w:szCs w:val="22"/>
        </w:rPr>
        <w:t>Programu Operacyjnego Polska Cyfrowa na lata 2014-2020” Osi Priorytetowej V Rozwój cyfrowy JST oraz wzmocnienie cyfrowej odporności na zagrożenia REACT-EU działania 5.1 Rozwój cyfrowy JST oraz wzmocnienie cyfrowej odporności na zagrożenia dotycząca realizacji konkursu grantowego „Cyfrowy Powiat”</w:t>
      </w:r>
    </w:p>
    <w:p w14:paraId="362C2916" w14:textId="77777777" w:rsidR="00D5713F" w:rsidRPr="003B0625" w:rsidRDefault="00D5713F" w:rsidP="00D47886">
      <w:pPr>
        <w:spacing w:line="360" w:lineRule="auto"/>
        <w:jc w:val="both"/>
        <w:rPr>
          <w:rFonts w:asciiTheme="minorHAnsi" w:hAnsiTheme="minorHAnsi" w:cstheme="minorHAnsi"/>
          <w:sz w:val="22"/>
          <w:szCs w:val="22"/>
        </w:rPr>
      </w:pPr>
    </w:p>
    <w:p w14:paraId="5730EF42" w14:textId="77777777" w:rsidR="003768B6" w:rsidRPr="003B0625" w:rsidRDefault="003768B6" w:rsidP="003768B6">
      <w:pPr>
        <w:jc w:val="both"/>
        <w:rPr>
          <w:rFonts w:asciiTheme="minorHAnsi" w:hAnsiTheme="minorHAnsi" w:cstheme="minorHAnsi"/>
          <w:b/>
          <w:sz w:val="28"/>
          <w:szCs w:val="28"/>
        </w:rPr>
      </w:pPr>
      <w:r w:rsidRPr="003B0625">
        <w:rPr>
          <w:rFonts w:asciiTheme="minorHAnsi" w:hAnsiTheme="minorHAnsi" w:cstheme="minorHAnsi"/>
          <w:b/>
          <w:sz w:val="28"/>
          <w:szCs w:val="28"/>
        </w:rPr>
        <w:t>Nazwa i adres Zamawiającego</w:t>
      </w:r>
    </w:p>
    <w:p w14:paraId="0B578EA5" w14:textId="77777777" w:rsidR="003768B6" w:rsidRPr="003B0625" w:rsidRDefault="003768B6" w:rsidP="003768B6">
      <w:pPr>
        <w:jc w:val="both"/>
        <w:rPr>
          <w:rFonts w:asciiTheme="minorHAnsi" w:hAnsiTheme="minorHAnsi" w:cstheme="minorHAnsi"/>
          <w:b/>
          <w:sz w:val="22"/>
          <w:szCs w:val="22"/>
        </w:rPr>
      </w:pPr>
    </w:p>
    <w:p w14:paraId="39081759" w14:textId="77777777" w:rsidR="003768B6" w:rsidRPr="003B0625" w:rsidRDefault="003768B6" w:rsidP="000C57FA">
      <w:pPr>
        <w:jc w:val="both"/>
        <w:rPr>
          <w:rFonts w:asciiTheme="minorHAnsi" w:hAnsiTheme="minorHAnsi" w:cstheme="minorHAnsi"/>
          <w:sz w:val="22"/>
          <w:szCs w:val="22"/>
        </w:rPr>
      </w:pPr>
      <w:r w:rsidRPr="003B0625">
        <w:rPr>
          <w:rFonts w:asciiTheme="minorHAnsi" w:hAnsiTheme="minorHAnsi" w:cstheme="minorHAnsi"/>
          <w:sz w:val="22"/>
          <w:szCs w:val="22"/>
        </w:rPr>
        <w:t>Powiat Stargardzki, ul. Skarbowa 1,</w:t>
      </w:r>
    </w:p>
    <w:p w14:paraId="06748F25" w14:textId="77777777" w:rsidR="003768B6" w:rsidRPr="003B0625" w:rsidRDefault="003768B6" w:rsidP="000C57FA">
      <w:pPr>
        <w:jc w:val="both"/>
        <w:rPr>
          <w:rFonts w:asciiTheme="minorHAnsi" w:hAnsiTheme="minorHAnsi" w:cstheme="minorHAnsi"/>
          <w:sz w:val="22"/>
          <w:szCs w:val="22"/>
        </w:rPr>
      </w:pPr>
      <w:r w:rsidRPr="003B0625">
        <w:rPr>
          <w:rFonts w:asciiTheme="minorHAnsi" w:hAnsiTheme="minorHAnsi" w:cstheme="minorHAnsi"/>
          <w:sz w:val="22"/>
          <w:szCs w:val="22"/>
        </w:rPr>
        <w:t>73-110 Stargard, woj. zachodniopomorskie,</w:t>
      </w:r>
    </w:p>
    <w:p w14:paraId="40A441CD" w14:textId="327CE2A6" w:rsidR="003768B6" w:rsidRPr="003B0625" w:rsidRDefault="003768B6" w:rsidP="000C57FA">
      <w:pPr>
        <w:jc w:val="both"/>
        <w:rPr>
          <w:rFonts w:asciiTheme="minorHAnsi" w:hAnsiTheme="minorHAnsi" w:cstheme="minorHAnsi"/>
          <w:sz w:val="22"/>
          <w:szCs w:val="22"/>
        </w:rPr>
      </w:pPr>
      <w:r w:rsidRPr="003B0625">
        <w:rPr>
          <w:rFonts w:asciiTheme="minorHAnsi" w:hAnsiTheme="minorHAnsi" w:cstheme="minorHAnsi"/>
          <w:sz w:val="22"/>
          <w:szCs w:val="22"/>
        </w:rPr>
        <w:t>tel. 91</w:t>
      </w:r>
      <w:r w:rsidR="002754F8" w:rsidRPr="003B0625">
        <w:rPr>
          <w:rFonts w:asciiTheme="minorHAnsi" w:hAnsiTheme="minorHAnsi" w:cstheme="minorHAnsi"/>
          <w:sz w:val="22"/>
          <w:szCs w:val="22"/>
        </w:rPr>
        <w:t> </w:t>
      </w:r>
      <w:r w:rsidR="00E23B89">
        <w:rPr>
          <w:rFonts w:asciiTheme="minorHAnsi" w:hAnsiTheme="minorHAnsi" w:cstheme="minorHAnsi"/>
          <w:sz w:val="22"/>
          <w:szCs w:val="22"/>
        </w:rPr>
        <w:t>4804802</w:t>
      </w:r>
    </w:p>
    <w:p w14:paraId="787D3A9F" w14:textId="77777777" w:rsidR="00115932" w:rsidRPr="003B0625" w:rsidRDefault="00115932" w:rsidP="000C57FA">
      <w:pPr>
        <w:jc w:val="both"/>
        <w:rPr>
          <w:rFonts w:asciiTheme="minorHAnsi" w:hAnsiTheme="minorHAnsi" w:cstheme="minorHAnsi"/>
          <w:sz w:val="22"/>
          <w:szCs w:val="22"/>
        </w:rPr>
      </w:pPr>
    </w:p>
    <w:p w14:paraId="773EEE34" w14:textId="77777777" w:rsidR="00115932" w:rsidRPr="003B0625" w:rsidRDefault="00115932" w:rsidP="00115932">
      <w:pPr>
        <w:jc w:val="both"/>
        <w:rPr>
          <w:rFonts w:asciiTheme="minorHAnsi" w:hAnsiTheme="minorHAnsi" w:cstheme="minorHAnsi"/>
          <w:b/>
          <w:bCs/>
          <w:sz w:val="28"/>
          <w:szCs w:val="28"/>
        </w:rPr>
      </w:pPr>
      <w:r w:rsidRPr="003B0625">
        <w:rPr>
          <w:rFonts w:asciiTheme="minorHAnsi" w:hAnsiTheme="minorHAnsi" w:cstheme="minorHAnsi"/>
          <w:b/>
          <w:bCs/>
          <w:sz w:val="28"/>
          <w:szCs w:val="28"/>
        </w:rPr>
        <w:t>Rozdział I Tryb postepowania</w:t>
      </w:r>
    </w:p>
    <w:p w14:paraId="44453840" w14:textId="77777777" w:rsidR="00115932" w:rsidRPr="003B0625" w:rsidRDefault="00115932" w:rsidP="000C57FA">
      <w:pPr>
        <w:jc w:val="both"/>
        <w:rPr>
          <w:rFonts w:asciiTheme="minorHAnsi" w:hAnsiTheme="minorHAnsi" w:cstheme="minorHAnsi"/>
          <w:sz w:val="22"/>
          <w:szCs w:val="22"/>
        </w:rPr>
      </w:pPr>
    </w:p>
    <w:p w14:paraId="2E8BD6BA" w14:textId="77777777" w:rsidR="00D5713F" w:rsidRPr="003B0625" w:rsidRDefault="00D5713F" w:rsidP="00D5713F">
      <w:pPr>
        <w:jc w:val="both"/>
        <w:rPr>
          <w:rFonts w:asciiTheme="minorHAnsi" w:hAnsiTheme="minorHAnsi" w:cstheme="minorHAnsi"/>
          <w:b/>
          <w:sz w:val="22"/>
          <w:szCs w:val="22"/>
        </w:rPr>
      </w:pPr>
      <w:r w:rsidRPr="003B0625">
        <w:rPr>
          <w:rFonts w:asciiTheme="minorHAnsi" w:hAnsiTheme="minorHAnsi" w:cstheme="minorHAnsi"/>
          <w:sz w:val="22"/>
          <w:szCs w:val="22"/>
        </w:rPr>
        <w:t>Wartość niniejszego zamówienia nie przekracza kwoty 130 000 zł, o której mowa w art. 2 ust. 1 pkt 1 ustawy – Prawo zamówień publicznych, w związku z tym do niniejszego postępowania stosuje się zasady określone w rozdziale 6.5.1 Wytycznych w zakresie kwalifikowalności wydatków w ramach Europejskiego Funduszu Rozwoju Regionalnego, Europejskiego Funduszu Społecznego oraz Funduszu Spójności na lata 2014/2020</w:t>
      </w:r>
    </w:p>
    <w:p w14:paraId="45B9717D" w14:textId="77777777" w:rsidR="00D5713F" w:rsidRPr="003B0625" w:rsidRDefault="00D5713F" w:rsidP="00D5713F">
      <w:pPr>
        <w:jc w:val="both"/>
        <w:rPr>
          <w:rFonts w:asciiTheme="minorHAnsi" w:hAnsiTheme="minorHAnsi" w:cstheme="minorHAnsi"/>
          <w:sz w:val="22"/>
          <w:szCs w:val="22"/>
        </w:rPr>
      </w:pPr>
    </w:p>
    <w:p w14:paraId="7643B308" w14:textId="760BB370" w:rsidR="00D5713F" w:rsidRPr="003B0625" w:rsidRDefault="00D5713F" w:rsidP="00D5713F">
      <w:pPr>
        <w:jc w:val="both"/>
        <w:rPr>
          <w:rFonts w:asciiTheme="minorHAnsi" w:hAnsiTheme="minorHAnsi" w:cstheme="minorHAnsi"/>
          <w:b/>
          <w:sz w:val="22"/>
          <w:szCs w:val="22"/>
        </w:rPr>
      </w:pPr>
      <w:r w:rsidRPr="003B0625">
        <w:rPr>
          <w:rFonts w:asciiTheme="minorHAnsi" w:hAnsiTheme="minorHAnsi" w:cstheme="minorHAnsi"/>
          <w:sz w:val="22"/>
          <w:szCs w:val="22"/>
        </w:rPr>
        <w:t>Postępowanie prowadzone jest w języku polskim.</w:t>
      </w:r>
      <w:r w:rsidR="00EB0E87">
        <w:rPr>
          <w:rFonts w:asciiTheme="minorHAnsi" w:hAnsiTheme="minorHAnsi" w:cstheme="minorHAnsi"/>
          <w:sz w:val="22"/>
          <w:szCs w:val="22"/>
        </w:rPr>
        <w:t xml:space="preserve"> </w:t>
      </w:r>
      <w:r w:rsidRPr="003B0625">
        <w:rPr>
          <w:rFonts w:asciiTheme="minorHAnsi" w:hAnsiTheme="minorHAnsi" w:cstheme="minorHAnsi"/>
          <w:sz w:val="22"/>
          <w:szCs w:val="22"/>
        </w:rPr>
        <w:t>Wszelkie dokumenty składane w języku obcym powinny zostać złożone wraz z ich tłumaczeniem na język polski.</w:t>
      </w:r>
    </w:p>
    <w:p w14:paraId="1E3825F5" w14:textId="77777777" w:rsidR="003768B6" w:rsidRPr="003B0625" w:rsidRDefault="003768B6" w:rsidP="003768B6">
      <w:pPr>
        <w:ind w:left="360"/>
        <w:jc w:val="both"/>
        <w:rPr>
          <w:rFonts w:asciiTheme="minorHAnsi" w:hAnsiTheme="minorHAnsi" w:cstheme="minorHAnsi"/>
          <w:sz w:val="22"/>
          <w:szCs w:val="22"/>
        </w:rPr>
      </w:pPr>
    </w:p>
    <w:p w14:paraId="6B14D8C8" w14:textId="77777777" w:rsidR="003768B6" w:rsidRPr="003B0625" w:rsidRDefault="008F4816" w:rsidP="003768B6">
      <w:pPr>
        <w:rPr>
          <w:rFonts w:asciiTheme="minorHAnsi" w:hAnsiTheme="minorHAnsi" w:cstheme="minorHAnsi"/>
          <w:b/>
          <w:sz w:val="28"/>
          <w:szCs w:val="28"/>
        </w:rPr>
      </w:pPr>
      <w:r>
        <w:rPr>
          <w:rFonts w:asciiTheme="minorHAnsi" w:hAnsiTheme="minorHAnsi" w:cstheme="minorHAnsi"/>
          <w:b/>
          <w:sz w:val="28"/>
          <w:szCs w:val="28"/>
        </w:rPr>
        <w:t xml:space="preserve">Rozdział II </w:t>
      </w:r>
      <w:r w:rsidR="003768B6" w:rsidRPr="003B0625">
        <w:rPr>
          <w:rFonts w:asciiTheme="minorHAnsi" w:hAnsiTheme="minorHAnsi" w:cstheme="minorHAnsi"/>
          <w:b/>
          <w:sz w:val="28"/>
          <w:szCs w:val="28"/>
        </w:rPr>
        <w:t>Przedmiot zamówienia</w:t>
      </w:r>
    </w:p>
    <w:p w14:paraId="19CD5404" w14:textId="77777777" w:rsidR="003768B6" w:rsidRPr="003B0625" w:rsidRDefault="003768B6" w:rsidP="003768B6">
      <w:pPr>
        <w:rPr>
          <w:rFonts w:asciiTheme="minorHAnsi" w:hAnsiTheme="minorHAnsi" w:cstheme="minorHAnsi"/>
          <w:sz w:val="22"/>
          <w:szCs w:val="22"/>
        </w:rPr>
      </w:pPr>
    </w:p>
    <w:p w14:paraId="751CCB88" w14:textId="77777777" w:rsidR="00D5713F" w:rsidRDefault="003768B6" w:rsidP="00A2126C">
      <w:pPr>
        <w:pStyle w:val="Akapitzlist"/>
        <w:numPr>
          <w:ilvl w:val="0"/>
          <w:numId w:val="36"/>
        </w:numPr>
        <w:ind w:left="284"/>
        <w:jc w:val="both"/>
        <w:rPr>
          <w:rFonts w:asciiTheme="minorHAnsi" w:hAnsiTheme="minorHAnsi" w:cstheme="minorHAnsi"/>
          <w:sz w:val="22"/>
          <w:szCs w:val="22"/>
        </w:rPr>
      </w:pPr>
      <w:r w:rsidRPr="00A2126C">
        <w:rPr>
          <w:rFonts w:asciiTheme="minorHAnsi" w:hAnsiTheme="minorHAnsi" w:cstheme="minorHAnsi"/>
          <w:sz w:val="22"/>
          <w:szCs w:val="22"/>
        </w:rPr>
        <w:t>Przedmiotem zamówienia jest</w:t>
      </w:r>
      <w:r w:rsidR="00D5713F" w:rsidRPr="00A2126C">
        <w:rPr>
          <w:rFonts w:asciiTheme="minorHAnsi" w:hAnsiTheme="minorHAnsi" w:cstheme="minorHAnsi"/>
          <w:sz w:val="22"/>
          <w:szCs w:val="22"/>
        </w:rPr>
        <w:t>:</w:t>
      </w:r>
    </w:p>
    <w:p w14:paraId="2BC2C34F" w14:textId="7102F347" w:rsidR="00317208" w:rsidRPr="00F317A9" w:rsidRDefault="00F317A9" w:rsidP="00F317A9">
      <w:pPr>
        <w:pStyle w:val="Akapitzlist"/>
        <w:numPr>
          <w:ilvl w:val="0"/>
          <w:numId w:val="49"/>
        </w:numPr>
        <w:jc w:val="both"/>
        <w:textAlignment w:val="baseline"/>
        <w:rPr>
          <w:rFonts w:asciiTheme="minorHAnsi" w:hAnsiTheme="minorHAnsi" w:cstheme="minorHAnsi"/>
          <w:sz w:val="22"/>
          <w:szCs w:val="22"/>
        </w:rPr>
      </w:pPr>
      <w:r>
        <w:rPr>
          <w:rFonts w:asciiTheme="minorHAnsi" w:hAnsiTheme="minorHAnsi" w:cstheme="minorHAnsi"/>
          <w:sz w:val="22"/>
          <w:szCs w:val="22"/>
        </w:rPr>
        <w:t>Roczna subskrypcja na oprogramowanie do wideokonferencji</w:t>
      </w:r>
      <w:r w:rsidR="00F17645" w:rsidRPr="00F317A9">
        <w:rPr>
          <w:rFonts w:asciiTheme="minorHAnsi" w:hAnsiTheme="minorHAnsi" w:cstheme="minorHAnsi"/>
          <w:sz w:val="22"/>
          <w:szCs w:val="22"/>
        </w:rPr>
        <w:t>;</w:t>
      </w:r>
    </w:p>
    <w:p w14:paraId="69CB7DA5" w14:textId="77777777" w:rsidR="00317208" w:rsidRPr="003B0625" w:rsidRDefault="00317208" w:rsidP="00317208">
      <w:pPr>
        <w:jc w:val="both"/>
        <w:rPr>
          <w:rFonts w:asciiTheme="minorHAnsi" w:hAnsiTheme="minorHAnsi" w:cstheme="minorHAnsi"/>
          <w:sz w:val="22"/>
          <w:szCs w:val="22"/>
        </w:rPr>
      </w:pPr>
    </w:p>
    <w:p w14:paraId="3EA01BE0" w14:textId="5D01131A" w:rsidR="00D5713F" w:rsidRPr="00A2126C" w:rsidRDefault="00D5713F" w:rsidP="00E23B89">
      <w:pPr>
        <w:pStyle w:val="Akapitzlist"/>
        <w:numPr>
          <w:ilvl w:val="0"/>
          <w:numId w:val="36"/>
        </w:numPr>
        <w:ind w:left="284"/>
        <w:jc w:val="both"/>
        <w:rPr>
          <w:rFonts w:asciiTheme="minorHAnsi" w:hAnsiTheme="minorHAnsi" w:cstheme="minorHAnsi"/>
          <w:sz w:val="22"/>
          <w:szCs w:val="22"/>
        </w:rPr>
      </w:pPr>
      <w:r w:rsidRPr="00A2126C">
        <w:rPr>
          <w:rFonts w:asciiTheme="minorHAnsi" w:hAnsiTheme="minorHAnsi" w:cstheme="minorHAnsi"/>
          <w:sz w:val="22"/>
          <w:szCs w:val="22"/>
        </w:rPr>
        <w:t xml:space="preserve">Szczegółowy opis przedmiotu zamówienia zawiera Załącznik Nr </w:t>
      </w:r>
      <w:r w:rsidR="00A2126C">
        <w:rPr>
          <w:rFonts w:asciiTheme="minorHAnsi" w:hAnsiTheme="minorHAnsi" w:cstheme="minorHAnsi"/>
          <w:sz w:val="22"/>
          <w:szCs w:val="22"/>
        </w:rPr>
        <w:t>1</w:t>
      </w:r>
      <w:r w:rsidRPr="00A2126C">
        <w:rPr>
          <w:rFonts w:asciiTheme="minorHAnsi" w:hAnsiTheme="minorHAnsi" w:cstheme="minorHAnsi"/>
          <w:sz w:val="22"/>
          <w:szCs w:val="22"/>
        </w:rPr>
        <w:t xml:space="preserve"> do niniejszego Zaproszenia.</w:t>
      </w:r>
    </w:p>
    <w:p w14:paraId="1F5A40A9" w14:textId="77777777" w:rsidR="005E5F5D" w:rsidRPr="003B0625" w:rsidRDefault="005E5F5D" w:rsidP="00D5713F">
      <w:pPr>
        <w:jc w:val="both"/>
        <w:rPr>
          <w:rFonts w:asciiTheme="minorHAnsi" w:hAnsiTheme="minorHAnsi" w:cstheme="minorHAnsi"/>
          <w:sz w:val="22"/>
          <w:szCs w:val="22"/>
        </w:rPr>
      </w:pPr>
    </w:p>
    <w:p w14:paraId="646F5687" w14:textId="77777777" w:rsidR="00115932" w:rsidRPr="003B0625" w:rsidRDefault="00115932" w:rsidP="003768B6">
      <w:pPr>
        <w:jc w:val="both"/>
        <w:rPr>
          <w:rFonts w:asciiTheme="minorHAnsi" w:hAnsiTheme="minorHAnsi" w:cstheme="minorHAnsi"/>
          <w:b/>
          <w:bCs/>
          <w:sz w:val="28"/>
          <w:szCs w:val="28"/>
        </w:rPr>
      </w:pPr>
      <w:r w:rsidRPr="003B0625">
        <w:rPr>
          <w:rFonts w:asciiTheme="minorHAnsi" w:hAnsiTheme="minorHAnsi" w:cstheme="minorHAnsi"/>
          <w:b/>
          <w:bCs/>
          <w:sz w:val="28"/>
          <w:szCs w:val="28"/>
        </w:rPr>
        <w:t xml:space="preserve">Rozdział </w:t>
      </w:r>
      <w:r w:rsidR="00317208" w:rsidRPr="003B0625">
        <w:rPr>
          <w:rFonts w:asciiTheme="minorHAnsi" w:hAnsiTheme="minorHAnsi" w:cstheme="minorHAnsi"/>
          <w:b/>
          <w:bCs/>
          <w:sz w:val="28"/>
          <w:szCs w:val="28"/>
        </w:rPr>
        <w:t>III Zakres</w:t>
      </w:r>
      <w:r w:rsidRPr="003B0625">
        <w:rPr>
          <w:rFonts w:asciiTheme="minorHAnsi" w:hAnsiTheme="minorHAnsi" w:cstheme="minorHAnsi"/>
          <w:b/>
          <w:bCs/>
          <w:sz w:val="28"/>
          <w:szCs w:val="28"/>
        </w:rPr>
        <w:t xml:space="preserve"> obowiązków Wykonawcy</w:t>
      </w:r>
    </w:p>
    <w:p w14:paraId="1E576FA8" w14:textId="77777777" w:rsidR="00115932" w:rsidRPr="003B0625" w:rsidRDefault="00115932" w:rsidP="003768B6">
      <w:pPr>
        <w:jc w:val="both"/>
        <w:rPr>
          <w:rFonts w:asciiTheme="minorHAnsi" w:hAnsiTheme="minorHAnsi" w:cstheme="minorHAnsi"/>
          <w:b/>
          <w:bCs/>
          <w:sz w:val="22"/>
          <w:szCs w:val="22"/>
        </w:rPr>
      </w:pPr>
    </w:p>
    <w:p w14:paraId="1B63481D" w14:textId="77777777" w:rsidR="00317208" w:rsidRPr="003B0625" w:rsidRDefault="00115932" w:rsidP="00B379FC">
      <w:pPr>
        <w:numPr>
          <w:ilvl w:val="0"/>
          <w:numId w:val="4"/>
        </w:numPr>
        <w:ind w:left="284" w:hanging="284"/>
        <w:jc w:val="both"/>
        <w:rPr>
          <w:rFonts w:asciiTheme="minorHAnsi" w:hAnsiTheme="minorHAnsi" w:cstheme="minorHAnsi"/>
          <w:sz w:val="22"/>
          <w:szCs w:val="22"/>
        </w:rPr>
      </w:pPr>
      <w:r w:rsidRPr="003B0625">
        <w:rPr>
          <w:rFonts w:asciiTheme="minorHAnsi" w:hAnsiTheme="minorHAnsi" w:cstheme="minorHAnsi"/>
          <w:sz w:val="22"/>
          <w:szCs w:val="22"/>
        </w:rPr>
        <w:t xml:space="preserve">Wykonawca zobowiązany jest do kompleksowej realizacji zamówienia </w:t>
      </w:r>
      <w:r w:rsidR="005D43B0" w:rsidRPr="003B0625">
        <w:rPr>
          <w:rFonts w:asciiTheme="minorHAnsi" w:hAnsiTheme="minorHAnsi" w:cstheme="minorHAnsi"/>
          <w:sz w:val="22"/>
          <w:szCs w:val="22"/>
        </w:rPr>
        <w:t xml:space="preserve">zgodnie z </w:t>
      </w:r>
      <w:r w:rsidR="007D41CA" w:rsidRPr="003B0625">
        <w:rPr>
          <w:rFonts w:asciiTheme="minorHAnsi" w:hAnsiTheme="minorHAnsi" w:cstheme="minorHAnsi"/>
          <w:sz w:val="22"/>
          <w:szCs w:val="22"/>
        </w:rPr>
        <w:t>opisem</w:t>
      </w:r>
      <w:r w:rsidR="00A2126C">
        <w:rPr>
          <w:rFonts w:asciiTheme="minorHAnsi" w:hAnsiTheme="minorHAnsi" w:cstheme="minorHAnsi"/>
          <w:sz w:val="22"/>
          <w:szCs w:val="22"/>
        </w:rPr>
        <w:t xml:space="preserve"> przedmiotu </w:t>
      </w:r>
      <w:r w:rsidR="007D41CA" w:rsidRPr="003B0625">
        <w:rPr>
          <w:rFonts w:asciiTheme="minorHAnsi" w:hAnsiTheme="minorHAnsi" w:cstheme="minorHAnsi"/>
          <w:sz w:val="22"/>
          <w:szCs w:val="22"/>
        </w:rPr>
        <w:t>zamówienia i projektem umowy.</w:t>
      </w:r>
    </w:p>
    <w:p w14:paraId="4AD25055" w14:textId="77777777" w:rsidR="00F14912" w:rsidRPr="003B0625" w:rsidRDefault="00F14912" w:rsidP="00F14912">
      <w:pPr>
        <w:ind w:left="284"/>
        <w:jc w:val="both"/>
        <w:rPr>
          <w:rFonts w:asciiTheme="minorHAnsi" w:hAnsiTheme="minorHAnsi" w:cstheme="minorHAnsi"/>
          <w:color w:val="FF0000"/>
          <w:sz w:val="22"/>
          <w:szCs w:val="22"/>
        </w:rPr>
      </w:pPr>
    </w:p>
    <w:p w14:paraId="0160B7E1" w14:textId="7C0FCA7A" w:rsidR="00F14912" w:rsidRPr="003B0625" w:rsidRDefault="00F14912" w:rsidP="00F14912">
      <w:pPr>
        <w:numPr>
          <w:ilvl w:val="0"/>
          <w:numId w:val="4"/>
        </w:numPr>
        <w:spacing w:line="259" w:lineRule="auto"/>
        <w:ind w:left="284" w:hanging="284"/>
        <w:jc w:val="both"/>
        <w:rPr>
          <w:rFonts w:asciiTheme="minorHAnsi" w:eastAsia="Calibri" w:hAnsiTheme="minorHAnsi" w:cstheme="minorHAnsi"/>
          <w:sz w:val="22"/>
          <w:szCs w:val="22"/>
          <w:lang w:eastAsia="en-US"/>
        </w:rPr>
      </w:pPr>
      <w:r w:rsidRPr="003B0625">
        <w:rPr>
          <w:rFonts w:asciiTheme="minorHAnsi" w:eastAsia="Calibri" w:hAnsiTheme="minorHAnsi" w:cstheme="minorHAnsi"/>
          <w:sz w:val="22"/>
          <w:szCs w:val="22"/>
          <w:lang w:eastAsia="en-US"/>
        </w:rPr>
        <w:t xml:space="preserve">Wykonawca udziela Zamawiającemu na przedmiot </w:t>
      </w:r>
      <w:r w:rsidR="004F004E" w:rsidRPr="003B0625">
        <w:rPr>
          <w:rFonts w:asciiTheme="minorHAnsi" w:eastAsia="Calibri" w:hAnsiTheme="minorHAnsi" w:cstheme="minorHAnsi"/>
          <w:sz w:val="22"/>
          <w:szCs w:val="22"/>
          <w:lang w:eastAsia="en-US"/>
        </w:rPr>
        <w:t>zamówienia</w:t>
      </w:r>
      <w:r w:rsidRPr="003B0625">
        <w:rPr>
          <w:rFonts w:asciiTheme="minorHAnsi" w:eastAsia="Calibri" w:hAnsiTheme="minorHAnsi" w:cstheme="minorHAnsi"/>
          <w:sz w:val="22"/>
          <w:szCs w:val="22"/>
          <w:lang w:eastAsia="en-US"/>
        </w:rPr>
        <w:t xml:space="preserve">, o którym mowa w </w:t>
      </w:r>
      <w:r w:rsidR="00891D74" w:rsidRPr="003B0625">
        <w:rPr>
          <w:rFonts w:asciiTheme="minorHAnsi" w:eastAsia="Calibri" w:hAnsiTheme="minorHAnsi" w:cstheme="minorHAnsi"/>
          <w:sz w:val="22"/>
          <w:szCs w:val="22"/>
          <w:lang w:eastAsia="en-US"/>
        </w:rPr>
        <w:t>Rozdziale II</w:t>
      </w:r>
      <w:r w:rsidR="00A2126C">
        <w:rPr>
          <w:rFonts w:asciiTheme="minorHAnsi" w:eastAsia="Calibri" w:hAnsiTheme="minorHAnsi" w:cstheme="minorHAnsi"/>
          <w:sz w:val="22"/>
          <w:szCs w:val="22"/>
          <w:lang w:eastAsia="en-US"/>
        </w:rPr>
        <w:t xml:space="preserve"> pkt 1, </w:t>
      </w:r>
      <w:proofErr w:type="spellStart"/>
      <w:r w:rsidR="00A2126C">
        <w:rPr>
          <w:rFonts w:asciiTheme="minorHAnsi" w:eastAsia="Calibri" w:hAnsiTheme="minorHAnsi" w:cstheme="minorHAnsi"/>
          <w:sz w:val="22"/>
          <w:szCs w:val="22"/>
          <w:lang w:eastAsia="en-US"/>
        </w:rPr>
        <w:t>ppkt</w:t>
      </w:r>
      <w:proofErr w:type="spellEnd"/>
      <w:r w:rsidR="00A2126C">
        <w:rPr>
          <w:rFonts w:asciiTheme="minorHAnsi" w:eastAsia="Calibri" w:hAnsiTheme="minorHAnsi" w:cstheme="minorHAnsi"/>
          <w:sz w:val="22"/>
          <w:szCs w:val="22"/>
          <w:lang w:eastAsia="en-US"/>
        </w:rPr>
        <w:t xml:space="preserve"> 1</w:t>
      </w:r>
      <w:r w:rsidRPr="003B0625">
        <w:rPr>
          <w:rFonts w:asciiTheme="minorHAnsi" w:eastAsia="Calibri" w:hAnsiTheme="minorHAnsi" w:cstheme="minorHAnsi"/>
          <w:sz w:val="22"/>
          <w:szCs w:val="22"/>
          <w:lang w:eastAsia="en-US"/>
        </w:rPr>
        <w:t>, gwarancji oraz rękojmi</w:t>
      </w:r>
      <w:r w:rsidR="00AE764E" w:rsidRPr="003B0625">
        <w:rPr>
          <w:rFonts w:asciiTheme="minorHAnsi" w:eastAsia="Calibri" w:hAnsiTheme="minorHAnsi" w:cstheme="minorHAnsi"/>
          <w:sz w:val="22"/>
          <w:szCs w:val="22"/>
          <w:lang w:eastAsia="en-US"/>
        </w:rPr>
        <w:t xml:space="preserve"> zgodnie z warunkami gwarancyjnymi producentów i dostawców</w:t>
      </w:r>
      <w:r w:rsidR="00F130AE">
        <w:rPr>
          <w:rFonts w:asciiTheme="minorHAnsi" w:eastAsia="Calibri" w:hAnsiTheme="minorHAnsi" w:cstheme="minorHAnsi"/>
          <w:sz w:val="22"/>
          <w:szCs w:val="22"/>
          <w:lang w:eastAsia="en-US"/>
        </w:rPr>
        <w:t>, liczonej od dnia odbioru bezusterkowego przedmiotu zamówienia</w:t>
      </w:r>
      <w:r w:rsidRPr="003B0625">
        <w:rPr>
          <w:rFonts w:asciiTheme="minorHAnsi" w:eastAsia="Calibri" w:hAnsiTheme="minorHAnsi" w:cstheme="minorHAnsi"/>
          <w:sz w:val="22"/>
          <w:szCs w:val="22"/>
          <w:lang w:eastAsia="en-US"/>
        </w:rPr>
        <w:t>.</w:t>
      </w:r>
    </w:p>
    <w:p w14:paraId="767AF4E6" w14:textId="77777777" w:rsidR="0029014C" w:rsidRPr="003B0625" w:rsidRDefault="0029014C" w:rsidP="00336D7E">
      <w:pPr>
        <w:jc w:val="both"/>
        <w:rPr>
          <w:rFonts w:asciiTheme="minorHAnsi" w:hAnsiTheme="minorHAnsi" w:cstheme="minorHAnsi"/>
          <w:sz w:val="22"/>
          <w:szCs w:val="22"/>
        </w:rPr>
      </w:pPr>
    </w:p>
    <w:p w14:paraId="6612044E" w14:textId="77777777" w:rsidR="0013221F" w:rsidRPr="003B0625" w:rsidRDefault="004B106B" w:rsidP="00B379FC">
      <w:pPr>
        <w:numPr>
          <w:ilvl w:val="0"/>
          <w:numId w:val="4"/>
        </w:numPr>
        <w:ind w:left="284" w:hanging="284"/>
        <w:jc w:val="both"/>
        <w:rPr>
          <w:rFonts w:asciiTheme="minorHAnsi" w:hAnsiTheme="minorHAnsi" w:cstheme="minorHAnsi"/>
          <w:sz w:val="22"/>
          <w:szCs w:val="22"/>
        </w:rPr>
      </w:pPr>
      <w:r w:rsidRPr="003B0625">
        <w:rPr>
          <w:rFonts w:asciiTheme="minorHAnsi" w:hAnsiTheme="minorHAnsi" w:cstheme="minorHAnsi"/>
          <w:sz w:val="22"/>
          <w:szCs w:val="22"/>
        </w:rPr>
        <w:t xml:space="preserve">Wykonawca zobowiązany jest do </w:t>
      </w:r>
      <w:r w:rsidR="002754F8" w:rsidRPr="003B0625">
        <w:rPr>
          <w:rFonts w:asciiTheme="minorHAnsi" w:hAnsiTheme="minorHAnsi" w:cstheme="minorHAnsi"/>
          <w:sz w:val="22"/>
          <w:szCs w:val="22"/>
        </w:rPr>
        <w:t>dostarczenia</w:t>
      </w:r>
      <w:r w:rsidRPr="003B0625">
        <w:rPr>
          <w:rFonts w:asciiTheme="minorHAnsi" w:hAnsiTheme="minorHAnsi" w:cstheme="minorHAnsi"/>
          <w:sz w:val="22"/>
          <w:szCs w:val="22"/>
        </w:rPr>
        <w:t xml:space="preserve"> przedmiotu zamówienia </w:t>
      </w:r>
      <w:r w:rsidR="002754F8" w:rsidRPr="003B0625">
        <w:rPr>
          <w:rFonts w:asciiTheme="minorHAnsi" w:hAnsiTheme="minorHAnsi" w:cstheme="minorHAnsi"/>
          <w:sz w:val="22"/>
          <w:szCs w:val="22"/>
        </w:rPr>
        <w:t>do</w:t>
      </w:r>
      <w:r w:rsidR="00FD7849">
        <w:rPr>
          <w:rFonts w:asciiTheme="minorHAnsi" w:hAnsiTheme="minorHAnsi" w:cstheme="minorHAnsi"/>
          <w:sz w:val="22"/>
          <w:szCs w:val="22"/>
        </w:rPr>
        <w:t xml:space="preserve"> </w:t>
      </w:r>
      <w:r w:rsidR="002754F8" w:rsidRPr="003B0625">
        <w:rPr>
          <w:rFonts w:asciiTheme="minorHAnsi" w:hAnsiTheme="minorHAnsi" w:cstheme="minorHAnsi"/>
          <w:sz w:val="22"/>
          <w:szCs w:val="22"/>
        </w:rPr>
        <w:t>siedziby</w:t>
      </w:r>
      <w:r w:rsidRPr="003B0625">
        <w:rPr>
          <w:rFonts w:asciiTheme="minorHAnsi" w:hAnsiTheme="minorHAnsi" w:cstheme="minorHAnsi"/>
          <w:sz w:val="22"/>
          <w:szCs w:val="22"/>
        </w:rPr>
        <w:t xml:space="preserve"> Zamawiającego</w:t>
      </w:r>
      <w:r w:rsidR="0013221F" w:rsidRPr="003B0625">
        <w:rPr>
          <w:rFonts w:asciiTheme="minorHAnsi" w:eastAsia="Calibri" w:hAnsiTheme="minorHAnsi" w:cstheme="minorHAnsi"/>
          <w:sz w:val="22"/>
          <w:szCs w:val="22"/>
          <w:lang w:eastAsia="en-US"/>
        </w:rPr>
        <w:t>.</w:t>
      </w:r>
    </w:p>
    <w:p w14:paraId="5C3C072A" w14:textId="77777777" w:rsidR="00317208" w:rsidRPr="003B0625" w:rsidRDefault="00317208" w:rsidP="00B379FC">
      <w:pPr>
        <w:ind w:left="284" w:hanging="284"/>
        <w:jc w:val="both"/>
        <w:rPr>
          <w:rFonts w:asciiTheme="minorHAnsi" w:hAnsiTheme="minorHAnsi" w:cstheme="minorHAnsi"/>
          <w:sz w:val="22"/>
          <w:szCs w:val="22"/>
        </w:rPr>
      </w:pPr>
    </w:p>
    <w:p w14:paraId="05EBC681" w14:textId="77777777" w:rsidR="00D5713F" w:rsidRPr="003B0625" w:rsidRDefault="00D5713F" w:rsidP="00B379FC">
      <w:pPr>
        <w:numPr>
          <w:ilvl w:val="0"/>
          <w:numId w:val="4"/>
        </w:numPr>
        <w:ind w:left="284" w:hanging="284"/>
        <w:jc w:val="both"/>
        <w:rPr>
          <w:rFonts w:asciiTheme="minorHAnsi" w:hAnsiTheme="minorHAnsi" w:cstheme="minorHAnsi"/>
          <w:sz w:val="22"/>
          <w:szCs w:val="22"/>
        </w:rPr>
      </w:pPr>
      <w:r w:rsidRPr="003B0625">
        <w:rPr>
          <w:rFonts w:asciiTheme="minorHAnsi" w:hAnsiTheme="minorHAnsi" w:cstheme="minorHAnsi"/>
          <w:sz w:val="22"/>
          <w:szCs w:val="22"/>
        </w:rPr>
        <w:t>Wykonawca zobowiązany jest do współpracy i konsultacji z Zamawiającym.</w:t>
      </w:r>
    </w:p>
    <w:p w14:paraId="412AFA16" w14:textId="77777777" w:rsidR="007D41CA" w:rsidRPr="003B0625" w:rsidRDefault="007D41CA" w:rsidP="00891D74">
      <w:pPr>
        <w:jc w:val="both"/>
        <w:rPr>
          <w:rFonts w:asciiTheme="minorHAnsi" w:hAnsiTheme="minorHAnsi" w:cstheme="minorHAnsi"/>
          <w:sz w:val="22"/>
          <w:szCs w:val="22"/>
        </w:rPr>
      </w:pPr>
    </w:p>
    <w:p w14:paraId="28C8F2D0" w14:textId="77777777" w:rsidR="003768B6" w:rsidRPr="003B0625" w:rsidRDefault="003768B6" w:rsidP="003768B6">
      <w:pPr>
        <w:jc w:val="both"/>
        <w:rPr>
          <w:rFonts w:asciiTheme="minorHAnsi" w:hAnsiTheme="minorHAnsi" w:cstheme="minorHAnsi"/>
          <w:b/>
          <w:sz w:val="28"/>
          <w:szCs w:val="28"/>
        </w:rPr>
      </w:pPr>
      <w:r w:rsidRPr="003B0625">
        <w:rPr>
          <w:rFonts w:asciiTheme="minorHAnsi" w:hAnsiTheme="minorHAnsi" w:cstheme="minorHAnsi"/>
          <w:b/>
          <w:sz w:val="28"/>
          <w:szCs w:val="28"/>
        </w:rPr>
        <w:lastRenderedPageBreak/>
        <w:t xml:space="preserve">Rozdział </w:t>
      </w:r>
      <w:r w:rsidR="000D56D7" w:rsidRPr="003B0625">
        <w:rPr>
          <w:rFonts w:asciiTheme="minorHAnsi" w:hAnsiTheme="minorHAnsi" w:cstheme="minorHAnsi"/>
          <w:b/>
          <w:sz w:val="28"/>
          <w:szCs w:val="28"/>
        </w:rPr>
        <w:t>I</w:t>
      </w:r>
      <w:r w:rsidR="00D35E35" w:rsidRPr="003B0625">
        <w:rPr>
          <w:rFonts w:asciiTheme="minorHAnsi" w:hAnsiTheme="minorHAnsi" w:cstheme="minorHAnsi"/>
          <w:b/>
          <w:sz w:val="28"/>
          <w:szCs w:val="28"/>
        </w:rPr>
        <w:t>V</w:t>
      </w:r>
      <w:r w:rsidR="009A4875">
        <w:rPr>
          <w:rFonts w:asciiTheme="minorHAnsi" w:hAnsiTheme="minorHAnsi" w:cstheme="minorHAnsi"/>
          <w:b/>
          <w:sz w:val="28"/>
          <w:szCs w:val="28"/>
        </w:rPr>
        <w:t xml:space="preserve"> </w:t>
      </w:r>
      <w:r w:rsidRPr="003B0625">
        <w:rPr>
          <w:rFonts w:asciiTheme="minorHAnsi" w:hAnsiTheme="minorHAnsi" w:cstheme="minorHAnsi"/>
          <w:b/>
          <w:sz w:val="28"/>
          <w:szCs w:val="28"/>
        </w:rPr>
        <w:t xml:space="preserve">Termin i miejsce </w:t>
      </w:r>
      <w:r w:rsidR="000D56D7" w:rsidRPr="003B0625">
        <w:rPr>
          <w:rFonts w:asciiTheme="minorHAnsi" w:hAnsiTheme="minorHAnsi" w:cstheme="minorHAnsi"/>
          <w:b/>
          <w:sz w:val="28"/>
          <w:szCs w:val="28"/>
        </w:rPr>
        <w:t>realizacji</w:t>
      </w:r>
      <w:r w:rsidRPr="003B0625">
        <w:rPr>
          <w:rFonts w:asciiTheme="minorHAnsi" w:hAnsiTheme="minorHAnsi" w:cstheme="minorHAnsi"/>
          <w:b/>
          <w:sz w:val="28"/>
          <w:szCs w:val="28"/>
        </w:rPr>
        <w:t xml:space="preserve"> zamówieni</w:t>
      </w:r>
      <w:r w:rsidR="00D47886" w:rsidRPr="003B0625">
        <w:rPr>
          <w:rFonts w:asciiTheme="minorHAnsi" w:hAnsiTheme="minorHAnsi" w:cstheme="minorHAnsi"/>
          <w:b/>
          <w:sz w:val="28"/>
          <w:szCs w:val="28"/>
        </w:rPr>
        <w:t>a</w:t>
      </w:r>
    </w:p>
    <w:p w14:paraId="4017E0B7" w14:textId="77777777" w:rsidR="003768B6" w:rsidRPr="003B0625" w:rsidRDefault="003768B6" w:rsidP="003768B6">
      <w:pPr>
        <w:jc w:val="both"/>
        <w:rPr>
          <w:rFonts w:asciiTheme="minorHAnsi" w:hAnsiTheme="minorHAnsi" w:cstheme="minorHAnsi"/>
          <w:sz w:val="22"/>
          <w:szCs w:val="22"/>
        </w:rPr>
      </w:pPr>
    </w:p>
    <w:p w14:paraId="6F14AD6F" w14:textId="4EA5E97C" w:rsidR="000D56D7" w:rsidRPr="003B0625" w:rsidRDefault="000D56D7">
      <w:pPr>
        <w:pStyle w:val="Akapitzlist"/>
        <w:numPr>
          <w:ilvl w:val="0"/>
          <w:numId w:val="7"/>
        </w:numPr>
        <w:spacing w:line="276" w:lineRule="auto"/>
        <w:contextualSpacing/>
        <w:jc w:val="both"/>
        <w:rPr>
          <w:rFonts w:asciiTheme="minorHAnsi" w:eastAsia="Batang" w:hAnsiTheme="minorHAnsi" w:cstheme="minorHAnsi"/>
          <w:sz w:val="22"/>
          <w:szCs w:val="22"/>
          <w:lang w:eastAsia="ko-KR"/>
        </w:rPr>
      </w:pPr>
      <w:bookmarkStart w:id="0" w:name="_Hlk532211679"/>
      <w:bookmarkStart w:id="1" w:name="_Hlk532213861"/>
      <w:r w:rsidRPr="003B0625">
        <w:rPr>
          <w:rFonts w:asciiTheme="minorHAnsi" w:eastAsia="Batang" w:hAnsiTheme="minorHAnsi" w:cstheme="minorHAnsi"/>
          <w:sz w:val="22"/>
          <w:szCs w:val="22"/>
          <w:lang w:eastAsia="ko-KR"/>
        </w:rPr>
        <w:t xml:space="preserve">Termin realizacji zamówienia: </w:t>
      </w:r>
      <w:bookmarkEnd w:id="0"/>
      <w:r w:rsidR="00F41A63">
        <w:rPr>
          <w:rFonts w:asciiTheme="minorHAnsi" w:eastAsia="Batang" w:hAnsiTheme="minorHAnsi" w:cstheme="minorHAnsi"/>
          <w:sz w:val="22"/>
          <w:szCs w:val="22"/>
          <w:lang w:eastAsia="ko-KR"/>
        </w:rPr>
        <w:t>14</w:t>
      </w:r>
      <w:r w:rsidRPr="003B0625">
        <w:rPr>
          <w:rFonts w:asciiTheme="minorHAnsi" w:eastAsia="Batang" w:hAnsiTheme="minorHAnsi" w:cstheme="minorHAnsi"/>
          <w:sz w:val="22"/>
          <w:szCs w:val="22"/>
          <w:lang w:eastAsia="ko-KR"/>
        </w:rPr>
        <w:t xml:space="preserve"> dni.</w:t>
      </w:r>
    </w:p>
    <w:p w14:paraId="074E7D2E" w14:textId="77777777" w:rsidR="00317208" w:rsidRPr="003B0625" w:rsidRDefault="00317208" w:rsidP="00317208">
      <w:pPr>
        <w:pStyle w:val="Akapitzlist"/>
        <w:spacing w:line="276" w:lineRule="auto"/>
        <w:ind w:left="360"/>
        <w:contextualSpacing/>
        <w:jc w:val="both"/>
        <w:rPr>
          <w:rFonts w:asciiTheme="minorHAnsi" w:eastAsia="Batang" w:hAnsiTheme="minorHAnsi" w:cstheme="minorHAnsi"/>
          <w:sz w:val="22"/>
          <w:szCs w:val="22"/>
          <w:lang w:eastAsia="ko-KR"/>
        </w:rPr>
      </w:pPr>
    </w:p>
    <w:bookmarkEnd w:id="1"/>
    <w:p w14:paraId="6924F8F1" w14:textId="77777777" w:rsidR="000D56D7" w:rsidRPr="003B0625" w:rsidRDefault="000D56D7">
      <w:pPr>
        <w:pStyle w:val="Akapitzlist"/>
        <w:numPr>
          <w:ilvl w:val="0"/>
          <w:numId w:val="7"/>
        </w:numPr>
        <w:spacing w:line="276" w:lineRule="auto"/>
        <w:contextualSpacing/>
        <w:jc w:val="both"/>
        <w:rPr>
          <w:rFonts w:asciiTheme="minorHAnsi" w:eastAsia="Batang" w:hAnsiTheme="minorHAnsi" w:cstheme="minorHAnsi"/>
          <w:sz w:val="22"/>
          <w:szCs w:val="22"/>
          <w:lang w:eastAsia="ko-KR"/>
        </w:rPr>
      </w:pPr>
      <w:r w:rsidRPr="003B0625">
        <w:rPr>
          <w:rFonts w:asciiTheme="minorHAnsi" w:hAnsiTheme="minorHAnsi" w:cstheme="minorHAnsi"/>
          <w:bCs/>
          <w:sz w:val="22"/>
          <w:szCs w:val="22"/>
        </w:rPr>
        <w:t>Terminem rozpoczęcia realizacji przedmiotu zamówienia jest dzień podpisania umowy</w:t>
      </w:r>
      <w:r w:rsidR="00317208" w:rsidRPr="003B0625">
        <w:rPr>
          <w:rFonts w:asciiTheme="minorHAnsi" w:hAnsiTheme="minorHAnsi" w:cstheme="minorHAnsi"/>
          <w:bCs/>
          <w:sz w:val="22"/>
          <w:szCs w:val="22"/>
        </w:rPr>
        <w:t>.</w:t>
      </w:r>
    </w:p>
    <w:p w14:paraId="4A6F2E56" w14:textId="77777777" w:rsidR="00317208" w:rsidRPr="003B0625" w:rsidRDefault="00317208" w:rsidP="00317208">
      <w:pPr>
        <w:pStyle w:val="Akapitzlist"/>
        <w:spacing w:line="276" w:lineRule="auto"/>
        <w:ind w:left="0"/>
        <w:contextualSpacing/>
        <w:jc w:val="both"/>
        <w:rPr>
          <w:rFonts w:asciiTheme="minorHAnsi" w:eastAsia="Batang" w:hAnsiTheme="minorHAnsi" w:cstheme="minorHAnsi"/>
          <w:sz w:val="22"/>
          <w:szCs w:val="22"/>
          <w:lang w:eastAsia="ko-KR"/>
        </w:rPr>
      </w:pPr>
    </w:p>
    <w:p w14:paraId="26516B97" w14:textId="64F27056" w:rsidR="000D56D7" w:rsidRPr="003B0625" w:rsidRDefault="000D56D7">
      <w:pPr>
        <w:pStyle w:val="Akapitzlist"/>
        <w:numPr>
          <w:ilvl w:val="0"/>
          <w:numId w:val="7"/>
        </w:numPr>
        <w:spacing w:line="276" w:lineRule="auto"/>
        <w:contextualSpacing/>
        <w:jc w:val="both"/>
        <w:rPr>
          <w:rFonts w:asciiTheme="minorHAnsi" w:eastAsia="Batang" w:hAnsiTheme="minorHAnsi" w:cstheme="minorHAnsi"/>
          <w:sz w:val="22"/>
          <w:szCs w:val="22"/>
          <w:lang w:eastAsia="ko-KR"/>
        </w:rPr>
      </w:pPr>
      <w:r w:rsidRPr="003B0625">
        <w:rPr>
          <w:rFonts w:asciiTheme="minorHAnsi" w:hAnsiTheme="minorHAnsi" w:cstheme="minorHAnsi"/>
          <w:bCs/>
          <w:sz w:val="22"/>
          <w:szCs w:val="22"/>
        </w:rPr>
        <w:t xml:space="preserve">Terminem zakończenia </w:t>
      </w:r>
      <w:r w:rsidR="00A2126C">
        <w:rPr>
          <w:rFonts w:asciiTheme="minorHAnsi" w:hAnsiTheme="minorHAnsi" w:cstheme="minorHAnsi"/>
          <w:bCs/>
          <w:sz w:val="22"/>
          <w:szCs w:val="22"/>
        </w:rPr>
        <w:t>realizacji przedmiotu zamówienia</w:t>
      </w:r>
      <w:r w:rsidRPr="003B0625">
        <w:rPr>
          <w:rFonts w:asciiTheme="minorHAnsi" w:hAnsiTheme="minorHAnsi" w:cstheme="minorHAnsi"/>
          <w:bCs/>
          <w:sz w:val="22"/>
          <w:szCs w:val="22"/>
        </w:rPr>
        <w:t xml:space="preserve"> jest termin</w:t>
      </w:r>
      <w:bookmarkStart w:id="2" w:name="_Hlk482257318"/>
      <w:r w:rsidR="00FD7849">
        <w:rPr>
          <w:rFonts w:asciiTheme="minorHAnsi" w:hAnsiTheme="minorHAnsi" w:cstheme="minorHAnsi"/>
          <w:bCs/>
          <w:sz w:val="22"/>
          <w:szCs w:val="22"/>
        </w:rPr>
        <w:t xml:space="preserve"> </w:t>
      </w:r>
      <w:r w:rsidR="00891D74" w:rsidRPr="003B0625">
        <w:rPr>
          <w:rFonts w:asciiTheme="minorHAnsi" w:hAnsiTheme="minorHAnsi" w:cstheme="minorHAnsi"/>
          <w:bCs/>
          <w:sz w:val="22"/>
          <w:szCs w:val="22"/>
        </w:rPr>
        <w:t>zakończen</w:t>
      </w:r>
      <w:r w:rsidR="00E23B89">
        <w:rPr>
          <w:rFonts w:asciiTheme="minorHAnsi" w:hAnsiTheme="minorHAnsi" w:cstheme="minorHAnsi"/>
          <w:bCs/>
          <w:sz w:val="22"/>
          <w:szCs w:val="22"/>
        </w:rPr>
        <w:t>ia wszystkich prac tj. dostawy</w:t>
      </w:r>
      <w:r w:rsidR="00CE3CF2">
        <w:rPr>
          <w:rFonts w:asciiTheme="minorHAnsi" w:hAnsiTheme="minorHAnsi" w:cstheme="minorHAnsi"/>
          <w:bCs/>
          <w:sz w:val="22"/>
          <w:szCs w:val="22"/>
        </w:rPr>
        <w:t>,</w:t>
      </w:r>
      <w:r w:rsidR="00891D74" w:rsidRPr="003B0625">
        <w:rPr>
          <w:rFonts w:asciiTheme="minorHAnsi" w:hAnsiTheme="minorHAnsi" w:cstheme="minorHAnsi"/>
          <w:bCs/>
          <w:sz w:val="22"/>
          <w:szCs w:val="22"/>
        </w:rPr>
        <w:t xml:space="preserve"> </w:t>
      </w:r>
      <w:r w:rsidRPr="003B0625">
        <w:rPr>
          <w:rFonts w:asciiTheme="minorHAnsi" w:hAnsiTheme="minorHAnsi" w:cstheme="minorHAnsi"/>
          <w:bCs/>
          <w:sz w:val="22"/>
          <w:szCs w:val="22"/>
        </w:rPr>
        <w:t xml:space="preserve"> potwierdzony podpisaniem protokołu odbioru</w:t>
      </w:r>
      <w:bookmarkEnd w:id="2"/>
      <w:r w:rsidR="00891D74" w:rsidRPr="003B0625">
        <w:rPr>
          <w:rFonts w:asciiTheme="minorHAnsi" w:hAnsiTheme="minorHAnsi" w:cstheme="minorHAnsi"/>
          <w:bCs/>
          <w:sz w:val="22"/>
          <w:szCs w:val="22"/>
        </w:rPr>
        <w:t xml:space="preserve"> bez zastrzeżeń</w:t>
      </w:r>
      <w:r w:rsidRPr="003B0625">
        <w:rPr>
          <w:rFonts w:asciiTheme="minorHAnsi" w:hAnsiTheme="minorHAnsi" w:cstheme="minorHAnsi"/>
          <w:bCs/>
          <w:sz w:val="22"/>
          <w:szCs w:val="22"/>
        </w:rPr>
        <w:t xml:space="preserve">. </w:t>
      </w:r>
    </w:p>
    <w:p w14:paraId="1C994B3C" w14:textId="77777777" w:rsidR="00317208" w:rsidRPr="003B0625" w:rsidRDefault="00317208" w:rsidP="00891D74">
      <w:pPr>
        <w:spacing w:line="276" w:lineRule="auto"/>
        <w:contextualSpacing/>
        <w:jc w:val="both"/>
        <w:rPr>
          <w:rFonts w:asciiTheme="minorHAnsi" w:eastAsia="Batang" w:hAnsiTheme="minorHAnsi" w:cstheme="minorHAnsi"/>
          <w:sz w:val="22"/>
          <w:szCs w:val="22"/>
          <w:lang w:eastAsia="ko-KR"/>
        </w:rPr>
      </w:pPr>
    </w:p>
    <w:p w14:paraId="3FE80C4C" w14:textId="77777777" w:rsidR="000D56D7" w:rsidRPr="003B0625" w:rsidRDefault="000D56D7">
      <w:pPr>
        <w:pStyle w:val="Akapitzlist"/>
        <w:numPr>
          <w:ilvl w:val="0"/>
          <w:numId w:val="7"/>
        </w:numPr>
        <w:spacing w:line="276" w:lineRule="auto"/>
        <w:contextualSpacing/>
        <w:jc w:val="both"/>
        <w:rPr>
          <w:rFonts w:asciiTheme="minorHAnsi" w:eastAsia="Batang" w:hAnsiTheme="minorHAnsi" w:cstheme="minorHAnsi"/>
          <w:sz w:val="22"/>
          <w:szCs w:val="22"/>
          <w:lang w:eastAsia="ko-KR"/>
        </w:rPr>
      </w:pPr>
      <w:r w:rsidRPr="003B0625">
        <w:rPr>
          <w:rFonts w:asciiTheme="minorHAnsi" w:hAnsiTheme="minorHAnsi" w:cstheme="minorHAnsi"/>
          <w:bCs/>
          <w:sz w:val="22"/>
          <w:szCs w:val="22"/>
        </w:rPr>
        <w:t>Szczegółowe zasady przeprowadzani</w:t>
      </w:r>
      <w:r w:rsidR="00A2126C">
        <w:rPr>
          <w:rFonts w:asciiTheme="minorHAnsi" w:hAnsiTheme="minorHAnsi" w:cstheme="minorHAnsi"/>
          <w:bCs/>
          <w:sz w:val="22"/>
          <w:szCs w:val="22"/>
        </w:rPr>
        <w:t>a odbioru zawiera Załącznik Nr 2</w:t>
      </w:r>
      <w:r w:rsidRPr="003B0625">
        <w:rPr>
          <w:rFonts w:asciiTheme="minorHAnsi" w:hAnsiTheme="minorHAnsi" w:cstheme="minorHAnsi"/>
          <w:bCs/>
          <w:sz w:val="22"/>
          <w:szCs w:val="22"/>
        </w:rPr>
        <w:t xml:space="preserve"> – </w:t>
      </w:r>
      <w:r w:rsidRPr="003B0625">
        <w:rPr>
          <w:rFonts w:asciiTheme="minorHAnsi" w:hAnsiTheme="minorHAnsi" w:cstheme="minorHAnsi"/>
          <w:bCs/>
          <w:iCs/>
          <w:sz w:val="22"/>
          <w:szCs w:val="22"/>
        </w:rPr>
        <w:t>Projekt umowy.</w:t>
      </w:r>
    </w:p>
    <w:p w14:paraId="442C8EBC" w14:textId="77777777" w:rsidR="00317208" w:rsidRPr="003B0625" w:rsidRDefault="00317208" w:rsidP="00317208">
      <w:pPr>
        <w:pStyle w:val="Akapitzlist"/>
        <w:spacing w:line="276" w:lineRule="auto"/>
        <w:ind w:left="0"/>
        <w:contextualSpacing/>
        <w:jc w:val="both"/>
        <w:rPr>
          <w:rFonts w:asciiTheme="minorHAnsi" w:eastAsia="Batang" w:hAnsiTheme="minorHAnsi" w:cstheme="minorHAnsi"/>
          <w:sz w:val="22"/>
          <w:szCs w:val="22"/>
          <w:lang w:eastAsia="ko-KR"/>
        </w:rPr>
      </w:pPr>
    </w:p>
    <w:p w14:paraId="7C6C94F0" w14:textId="77777777" w:rsidR="003768B6" w:rsidRPr="003B0625" w:rsidRDefault="000D56D7" w:rsidP="009F618F">
      <w:pPr>
        <w:numPr>
          <w:ilvl w:val="0"/>
          <w:numId w:val="7"/>
        </w:numPr>
        <w:jc w:val="both"/>
        <w:rPr>
          <w:rFonts w:asciiTheme="minorHAnsi" w:hAnsiTheme="minorHAnsi" w:cstheme="minorHAnsi"/>
          <w:sz w:val="22"/>
          <w:szCs w:val="22"/>
        </w:rPr>
      </w:pPr>
      <w:r w:rsidRPr="003B0625">
        <w:rPr>
          <w:rFonts w:asciiTheme="minorHAnsi" w:hAnsiTheme="minorHAnsi" w:cstheme="minorHAnsi"/>
          <w:sz w:val="22"/>
          <w:szCs w:val="22"/>
        </w:rPr>
        <w:t>Miejsce realizacji zamówienia: Starostwo Powiatowe w Stargardzie, ul. Skarbowa 1, 73-110 Stargard.</w:t>
      </w:r>
    </w:p>
    <w:p w14:paraId="6C9AC8CD" w14:textId="77777777" w:rsidR="00317208" w:rsidRPr="003B0625" w:rsidRDefault="00317208" w:rsidP="00E60F5E">
      <w:pPr>
        <w:shd w:val="clear" w:color="auto" w:fill="FFFFFF"/>
        <w:rPr>
          <w:rFonts w:asciiTheme="minorHAnsi" w:hAnsiTheme="minorHAnsi" w:cstheme="minorHAnsi"/>
          <w:b/>
          <w:sz w:val="22"/>
          <w:szCs w:val="22"/>
        </w:rPr>
      </w:pPr>
    </w:p>
    <w:p w14:paraId="09164601" w14:textId="77777777" w:rsidR="00E60F5E" w:rsidRPr="003B0625" w:rsidRDefault="00317208" w:rsidP="00E60F5E">
      <w:pPr>
        <w:shd w:val="clear" w:color="auto" w:fill="FFFFFF"/>
        <w:rPr>
          <w:rFonts w:asciiTheme="minorHAnsi" w:hAnsiTheme="minorHAnsi" w:cstheme="minorHAnsi"/>
          <w:b/>
          <w:bCs/>
          <w:sz w:val="28"/>
          <w:szCs w:val="28"/>
        </w:rPr>
      </w:pPr>
      <w:r w:rsidRPr="003B0625">
        <w:rPr>
          <w:rFonts w:asciiTheme="minorHAnsi" w:hAnsiTheme="minorHAnsi" w:cstheme="minorHAnsi"/>
          <w:b/>
          <w:sz w:val="28"/>
          <w:szCs w:val="28"/>
        </w:rPr>
        <w:t xml:space="preserve">Rozdział V </w:t>
      </w:r>
      <w:r w:rsidR="002754F8" w:rsidRPr="003B0625">
        <w:rPr>
          <w:rFonts w:asciiTheme="minorHAnsi" w:hAnsiTheme="minorHAnsi" w:cstheme="minorHAnsi"/>
          <w:b/>
          <w:sz w:val="28"/>
          <w:szCs w:val="28"/>
        </w:rPr>
        <w:t>Warunki, jakie muszą spełniać Wykonawcy ubiegający się o udzielenie zamówienia</w:t>
      </w:r>
      <w:r w:rsidR="00D4095E" w:rsidRPr="003B0625">
        <w:rPr>
          <w:rFonts w:asciiTheme="minorHAnsi" w:hAnsiTheme="minorHAnsi" w:cstheme="minorHAnsi"/>
          <w:b/>
          <w:bCs/>
          <w:sz w:val="28"/>
          <w:szCs w:val="28"/>
        </w:rPr>
        <w:t>:</w:t>
      </w:r>
    </w:p>
    <w:p w14:paraId="36884CA3" w14:textId="77777777" w:rsidR="00317208" w:rsidRPr="003B0625" w:rsidRDefault="00317208" w:rsidP="00E60F5E">
      <w:pPr>
        <w:shd w:val="clear" w:color="auto" w:fill="FFFFFF"/>
        <w:rPr>
          <w:rFonts w:asciiTheme="minorHAnsi" w:hAnsiTheme="minorHAnsi" w:cstheme="minorHAnsi"/>
          <w:b/>
          <w:bCs/>
          <w:sz w:val="22"/>
          <w:szCs w:val="22"/>
        </w:rPr>
      </w:pPr>
    </w:p>
    <w:p w14:paraId="25F0CC81" w14:textId="5A619467" w:rsidR="007B72F6" w:rsidRPr="006C62BE" w:rsidRDefault="00CE3CF2" w:rsidP="007B72F6">
      <w:pPr>
        <w:pStyle w:val="Akapitzlist"/>
        <w:numPr>
          <w:ilvl w:val="0"/>
          <w:numId w:val="9"/>
        </w:numPr>
        <w:shd w:val="clear" w:color="auto" w:fill="FFFFFF"/>
        <w:spacing w:line="276" w:lineRule="auto"/>
        <w:contextualSpacing/>
        <w:jc w:val="both"/>
        <w:rPr>
          <w:rFonts w:asciiTheme="minorHAnsi" w:hAnsiTheme="minorHAnsi" w:cstheme="minorHAnsi"/>
          <w:bCs/>
          <w:sz w:val="22"/>
          <w:szCs w:val="22"/>
        </w:rPr>
      </w:pPr>
      <w:r>
        <w:rPr>
          <w:rFonts w:asciiTheme="minorHAnsi" w:hAnsiTheme="minorHAnsi" w:cstheme="minorHAnsi"/>
          <w:bCs/>
          <w:sz w:val="22"/>
          <w:szCs w:val="22"/>
        </w:rPr>
        <w:t>O u</w:t>
      </w:r>
      <w:r w:rsidR="007B72F6" w:rsidRPr="006C62BE">
        <w:rPr>
          <w:rFonts w:asciiTheme="minorHAnsi" w:hAnsiTheme="minorHAnsi" w:cstheme="minorHAnsi"/>
          <w:bCs/>
          <w:sz w:val="22"/>
          <w:szCs w:val="22"/>
        </w:rPr>
        <w:t>dzielenie zamówienia mogą ubiegać się Wykonawcy, którzy:</w:t>
      </w:r>
    </w:p>
    <w:p w14:paraId="21E228B0" w14:textId="2438829E" w:rsidR="007B72F6" w:rsidRPr="006C62BE" w:rsidRDefault="000B73B4" w:rsidP="007B72F6">
      <w:pPr>
        <w:pStyle w:val="Akapitzlist"/>
        <w:numPr>
          <w:ilvl w:val="0"/>
          <w:numId w:val="8"/>
        </w:numPr>
        <w:shd w:val="clear" w:color="auto" w:fill="FFFFFF"/>
        <w:spacing w:line="276" w:lineRule="auto"/>
        <w:contextualSpacing/>
        <w:jc w:val="both"/>
        <w:rPr>
          <w:rFonts w:asciiTheme="minorHAnsi" w:hAnsiTheme="minorHAnsi" w:cstheme="minorHAnsi"/>
          <w:bCs/>
          <w:sz w:val="22"/>
          <w:szCs w:val="22"/>
        </w:rPr>
      </w:pPr>
      <w:r w:rsidRPr="006C62BE">
        <w:rPr>
          <w:rFonts w:asciiTheme="minorHAnsi" w:hAnsiTheme="minorHAnsi" w:cstheme="minorHAnsi"/>
          <w:bCs/>
          <w:sz w:val="22"/>
          <w:szCs w:val="22"/>
        </w:rPr>
        <w:t xml:space="preserve">nie podlegają wykluczeniu z udziału w postępowaniu z przyczyn opisanych w </w:t>
      </w:r>
      <w:r w:rsidR="00E23B89">
        <w:rPr>
          <w:rFonts w:asciiTheme="minorHAnsi" w:hAnsiTheme="minorHAnsi" w:cstheme="minorHAnsi"/>
          <w:bCs/>
          <w:sz w:val="22"/>
          <w:szCs w:val="22"/>
        </w:rPr>
        <w:t>rozdziale V pkt</w:t>
      </w:r>
      <w:r w:rsidR="002963D6" w:rsidRPr="006C62BE">
        <w:rPr>
          <w:rFonts w:asciiTheme="minorHAnsi" w:hAnsiTheme="minorHAnsi" w:cstheme="minorHAnsi"/>
          <w:bCs/>
          <w:sz w:val="22"/>
          <w:szCs w:val="22"/>
        </w:rPr>
        <w:t xml:space="preserve"> </w:t>
      </w:r>
      <w:r w:rsidR="002754F8" w:rsidRPr="006C62BE">
        <w:rPr>
          <w:rFonts w:asciiTheme="minorHAnsi" w:hAnsiTheme="minorHAnsi" w:cstheme="minorHAnsi"/>
          <w:bCs/>
          <w:sz w:val="22"/>
          <w:szCs w:val="22"/>
        </w:rPr>
        <w:t>2</w:t>
      </w:r>
      <w:r w:rsidRPr="006C62BE">
        <w:rPr>
          <w:rFonts w:asciiTheme="minorHAnsi" w:hAnsiTheme="minorHAnsi" w:cstheme="minorHAnsi"/>
          <w:bCs/>
          <w:sz w:val="22"/>
          <w:szCs w:val="22"/>
        </w:rPr>
        <w:t>.</w:t>
      </w:r>
    </w:p>
    <w:p w14:paraId="7C3FA7C6" w14:textId="77777777" w:rsidR="00317208" w:rsidRPr="006C62BE" w:rsidRDefault="00317208" w:rsidP="00317208">
      <w:pPr>
        <w:spacing w:after="160" w:line="256" w:lineRule="auto"/>
        <w:contextualSpacing/>
        <w:jc w:val="both"/>
        <w:rPr>
          <w:rFonts w:asciiTheme="minorHAnsi" w:hAnsiTheme="minorHAnsi" w:cstheme="minorHAnsi"/>
          <w:sz w:val="22"/>
          <w:szCs w:val="22"/>
        </w:rPr>
      </w:pPr>
      <w:bookmarkStart w:id="3" w:name="_Hlk488067766"/>
      <w:bookmarkStart w:id="4" w:name="_Hlk487709251"/>
      <w:bookmarkStart w:id="5" w:name="_Hlk126575514"/>
    </w:p>
    <w:bookmarkEnd w:id="3"/>
    <w:bookmarkEnd w:id="4"/>
    <w:bookmarkEnd w:id="5"/>
    <w:p w14:paraId="31144DD8" w14:textId="77777777" w:rsidR="007B72F6" w:rsidRPr="006C62BE" w:rsidRDefault="007B72F6" w:rsidP="007B72F6">
      <w:pPr>
        <w:numPr>
          <w:ilvl w:val="0"/>
          <w:numId w:val="9"/>
        </w:numPr>
        <w:shd w:val="clear" w:color="auto" w:fill="FFFFFF"/>
        <w:spacing w:line="276" w:lineRule="auto"/>
        <w:contextualSpacing/>
        <w:jc w:val="both"/>
        <w:rPr>
          <w:rFonts w:asciiTheme="minorHAnsi" w:hAnsiTheme="minorHAnsi" w:cstheme="minorHAnsi"/>
          <w:bCs/>
          <w:sz w:val="22"/>
          <w:szCs w:val="22"/>
        </w:rPr>
      </w:pPr>
      <w:r w:rsidRPr="006C62BE">
        <w:rPr>
          <w:rFonts w:asciiTheme="minorHAnsi" w:hAnsiTheme="minorHAnsi" w:cstheme="minorHAnsi"/>
          <w:bCs/>
          <w:sz w:val="22"/>
          <w:szCs w:val="22"/>
        </w:rPr>
        <w:t>Zamawiający wykluczy z postępowania Wykonawcę:</w:t>
      </w:r>
    </w:p>
    <w:p w14:paraId="72FB1522" w14:textId="77777777" w:rsidR="00D67C4D" w:rsidRPr="006C62BE" w:rsidRDefault="00D67C4D" w:rsidP="00D67C4D">
      <w:pPr>
        <w:pStyle w:val="Default"/>
        <w:numPr>
          <w:ilvl w:val="0"/>
          <w:numId w:val="41"/>
        </w:numPr>
        <w:autoSpaceDE/>
        <w:autoSpaceDN/>
        <w:adjustRightInd/>
        <w:ind w:left="644"/>
        <w:jc w:val="both"/>
        <w:rPr>
          <w:rFonts w:asciiTheme="minorHAnsi" w:hAnsiTheme="minorHAnsi" w:cstheme="minorHAnsi"/>
          <w:sz w:val="22"/>
          <w:szCs w:val="22"/>
        </w:rPr>
      </w:pPr>
      <w:r w:rsidRPr="006C62BE">
        <w:rPr>
          <w:rFonts w:asciiTheme="minorHAnsi" w:hAnsiTheme="minorHAnsi" w:cstheme="minorHAnsi"/>
          <w:sz w:val="22"/>
          <w:szCs w:val="22"/>
        </w:rPr>
        <w:t xml:space="preserve">który jest powiązany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2566A600" w14:textId="77777777" w:rsidR="00D67C4D" w:rsidRPr="006C62BE" w:rsidRDefault="00D67C4D" w:rsidP="00D67C4D">
      <w:pPr>
        <w:pStyle w:val="Default"/>
        <w:numPr>
          <w:ilvl w:val="0"/>
          <w:numId w:val="42"/>
        </w:numPr>
        <w:autoSpaceDE/>
        <w:autoSpaceDN/>
        <w:adjustRightInd/>
        <w:jc w:val="both"/>
        <w:rPr>
          <w:rFonts w:asciiTheme="minorHAnsi" w:hAnsiTheme="minorHAnsi" w:cstheme="minorHAnsi"/>
          <w:sz w:val="22"/>
          <w:szCs w:val="22"/>
        </w:rPr>
      </w:pPr>
      <w:r w:rsidRPr="006C62BE">
        <w:rPr>
          <w:rFonts w:asciiTheme="minorHAnsi" w:hAnsiTheme="minorHAnsi" w:cstheme="minorHAnsi"/>
          <w:sz w:val="22"/>
          <w:szCs w:val="22"/>
        </w:rPr>
        <w:t xml:space="preserve">uczestniczeniu w spółce jako wspólnik spółki cywilnej lub spółki osobowej, </w:t>
      </w:r>
    </w:p>
    <w:p w14:paraId="6DFB1029" w14:textId="77777777" w:rsidR="00D67C4D" w:rsidRPr="006C62BE" w:rsidRDefault="00D67C4D" w:rsidP="00D67C4D">
      <w:pPr>
        <w:pStyle w:val="Default"/>
        <w:numPr>
          <w:ilvl w:val="0"/>
          <w:numId w:val="42"/>
        </w:numPr>
        <w:autoSpaceDE/>
        <w:autoSpaceDN/>
        <w:adjustRightInd/>
        <w:jc w:val="both"/>
        <w:rPr>
          <w:rFonts w:asciiTheme="minorHAnsi" w:hAnsiTheme="minorHAnsi" w:cstheme="minorHAnsi"/>
          <w:sz w:val="22"/>
          <w:szCs w:val="22"/>
        </w:rPr>
      </w:pPr>
      <w:r w:rsidRPr="006C62BE">
        <w:rPr>
          <w:rFonts w:asciiTheme="minorHAnsi" w:hAnsiTheme="minorHAnsi" w:cstheme="minorHAnsi"/>
          <w:sz w:val="22"/>
          <w:szCs w:val="22"/>
        </w:rPr>
        <w:t xml:space="preserve">posiadaniu co najmniej 10% udziałów lub akcji, o ile niższy próg nie wynika z przepisów prawa lub nie został określony przez instytucję zarządzającą programem operacyjnym, </w:t>
      </w:r>
    </w:p>
    <w:p w14:paraId="53A7DDA5" w14:textId="77777777" w:rsidR="00D67C4D" w:rsidRPr="006C62BE" w:rsidRDefault="00D67C4D" w:rsidP="00D67C4D">
      <w:pPr>
        <w:pStyle w:val="Default"/>
        <w:numPr>
          <w:ilvl w:val="0"/>
          <w:numId w:val="42"/>
        </w:numPr>
        <w:autoSpaceDE/>
        <w:autoSpaceDN/>
        <w:adjustRightInd/>
        <w:jc w:val="both"/>
        <w:rPr>
          <w:rFonts w:asciiTheme="minorHAnsi" w:hAnsiTheme="minorHAnsi" w:cstheme="minorHAnsi"/>
          <w:sz w:val="22"/>
          <w:szCs w:val="22"/>
        </w:rPr>
      </w:pPr>
      <w:r w:rsidRPr="006C62BE">
        <w:rPr>
          <w:rFonts w:asciiTheme="minorHAnsi" w:hAnsiTheme="minorHAnsi" w:cstheme="minorHAnsi"/>
          <w:sz w:val="22"/>
          <w:szCs w:val="22"/>
        </w:rPr>
        <w:t xml:space="preserve">pełnieniu funkcji członka organu nadzorczego lub zarządzającego, prokurenta, pełnomocnika, </w:t>
      </w:r>
    </w:p>
    <w:p w14:paraId="69EEDA61" w14:textId="77777777" w:rsidR="00D67C4D" w:rsidRPr="006C62BE" w:rsidRDefault="00D67C4D" w:rsidP="00D67C4D">
      <w:pPr>
        <w:pStyle w:val="Default"/>
        <w:numPr>
          <w:ilvl w:val="0"/>
          <w:numId w:val="42"/>
        </w:numPr>
        <w:autoSpaceDE/>
        <w:autoSpaceDN/>
        <w:adjustRightInd/>
        <w:jc w:val="both"/>
        <w:rPr>
          <w:rFonts w:asciiTheme="minorHAnsi" w:hAnsiTheme="minorHAnsi" w:cstheme="minorHAnsi"/>
          <w:sz w:val="22"/>
          <w:szCs w:val="22"/>
        </w:rPr>
      </w:pPr>
      <w:r w:rsidRPr="006C62BE">
        <w:rPr>
          <w:rFonts w:asciiTheme="minorHAnsi" w:hAnsiTheme="minorHAnsi" w:cstheme="minorHAnsi"/>
          <w:sz w:val="22"/>
          <w:szCs w:val="22"/>
        </w:rPr>
        <w:t xml:space="preserve">pozostawaniu w związku małżeńskim, w stosunku pokrewieństwa lub powinowactwa w linii prostej, pokrewieństwa drugiego stopnia lub powinowactwa drugiego stopnia w linii bocznej lub w stosunku przysposobienia, opieki lub kurateli. </w:t>
      </w:r>
    </w:p>
    <w:p w14:paraId="0B3CBA78" w14:textId="77777777" w:rsidR="00D67C4D" w:rsidRPr="006C62BE" w:rsidRDefault="00D67C4D" w:rsidP="00D67C4D">
      <w:pPr>
        <w:pStyle w:val="Akapitzlist"/>
        <w:numPr>
          <w:ilvl w:val="0"/>
          <w:numId w:val="44"/>
        </w:numPr>
        <w:shd w:val="clear" w:color="auto" w:fill="FFFFFF"/>
        <w:ind w:left="709"/>
        <w:contextualSpacing/>
        <w:jc w:val="both"/>
        <w:rPr>
          <w:rFonts w:asciiTheme="minorHAnsi" w:hAnsiTheme="minorHAnsi" w:cstheme="minorHAnsi"/>
          <w:sz w:val="22"/>
          <w:szCs w:val="22"/>
        </w:rPr>
      </w:pPr>
      <w:r w:rsidRPr="006C62BE">
        <w:rPr>
          <w:rFonts w:asciiTheme="minorHAnsi" w:hAnsiTheme="minorHAnsi" w:cstheme="minorHAnsi"/>
          <w:sz w:val="22"/>
          <w:szCs w:val="22"/>
        </w:rPr>
        <w:t>będącego osobą fizyczną, którego prawomocnie skazano za przestępstwo:</w:t>
      </w:r>
    </w:p>
    <w:p w14:paraId="33CA5168" w14:textId="77777777" w:rsidR="00D67C4D" w:rsidRPr="006C62BE" w:rsidRDefault="00D67C4D" w:rsidP="00D67C4D">
      <w:pPr>
        <w:pStyle w:val="Akapitzlist"/>
        <w:numPr>
          <w:ilvl w:val="0"/>
          <w:numId w:val="45"/>
        </w:numPr>
        <w:shd w:val="clear" w:color="auto" w:fill="FFFFFF"/>
        <w:ind w:left="1069"/>
        <w:contextualSpacing/>
        <w:jc w:val="both"/>
        <w:rPr>
          <w:rFonts w:asciiTheme="minorHAnsi" w:hAnsiTheme="minorHAnsi" w:cstheme="minorHAnsi"/>
          <w:sz w:val="22"/>
          <w:szCs w:val="22"/>
        </w:rPr>
      </w:pPr>
      <w:r w:rsidRPr="006C62BE">
        <w:rPr>
          <w:rFonts w:asciiTheme="minorHAnsi" w:hAnsiTheme="minorHAnsi" w:cstheme="minorHAnsi"/>
          <w:sz w:val="22"/>
          <w:szCs w:val="22"/>
        </w:rPr>
        <w:t>udziału w zorganizowanej grupie przestępczej albo związku mającym na celu popełnienie przestępstwa lub przestępstwa skarbowego, o którym mowa w art. 258 Kodeksu karnego,</w:t>
      </w:r>
    </w:p>
    <w:p w14:paraId="73A1C504" w14:textId="77777777" w:rsidR="00D67C4D" w:rsidRPr="006C62BE" w:rsidRDefault="00D67C4D" w:rsidP="00D67C4D">
      <w:pPr>
        <w:pStyle w:val="Akapitzlist"/>
        <w:numPr>
          <w:ilvl w:val="0"/>
          <w:numId w:val="45"/>
        </w:numPr>
        <w:shd w:val="clear" w:color="auto" w:fill="FFFFFF"/>
        <w:ind w:left="1069"/>
        <w:contextualSpacing/>
        <w:jc w:val="both"/>
        <w:rPr>
          <w:rFonts w:asciiTheme="minorHAnsi" w:hAnsiTheme="minorHAnsi" w:cstheme="minorHAnsi"/>
          <w:sz w:val="22"/>
          <w:szCs w:val="22"/>
        </w:rPr>
      </w:pPr>
      <w:r w:rsidRPr="006C62BE">
        <w:rPr>
          <w:rFonts w:asciiTheme="minorHAnsi" w:hAnsiTheme="minorHAnsi" w:cstheme="minorHAnsi"/>
          <w:sz w:val="22"/>
          <w:szCs w:val="22"/>
        </w:rPr>
        <w:t>handlu ludźmi, o którym mowa w art. 189a Kodeksu karnego,</w:t>
      </w:r>
    </w:p>
    <w:p w14:paraId="20101A2C" w14:textId="77777777" w:rsidR="00D67C4D" w:rsidRPr="006C62BE" w:rsidRDefault="00D67C4D" w:rsidP="00D67C4D">
      <w:pPr>
        <w:pStyle w:val="Akapitzlist"/>
        <w:numPr>
          <w:ilvl w:val="0"/>
          <w:numId w:val="45"/>
        </w:numPr>
        <w:shd w:val="clear" w:color="auto" w:fill="FFFFFF"/>
        <w:ind w:left="1069"/>
        <w:contextualSpacing/>
        <w:jc w:val="both"/>
        <w:rPr>
          <w:rFonts w:asciiTheme="minorHAnsi" w:hAnsiTheme="minorHAnsi" w:cstheme="minorHAnsi"/>
          <w:sz w:val="22"/>
          <w:szCs w:val="22"/>
        </w:rPr>
      </w:pPr>
      <w:r w:rsidRPr="006C62BE">
        <w:rPr>
          <w:rFonts w:asciiTheme="minorHAnsi" w:hAnsiTheme="minorHAnsi" w:cstheme="minorHAnsi"/>
          <w:sz w:val="22"/>
          <w:szCs w:val="22"/>
        </w:rPr>
        <w:t xml:space="preserve">o którym mowa w art. 228–230a, art. 250a Kodeksu karnego, w art. 46– 48 ustawy z dnia </w:t>
      </w:r>
      <w:r w:rsidRPr="006C62BE">
        <w:rPr>
          <w:rFonts w:asciiTheme="minorHAnsi" w:hAnsiTheme="minorHAnsi" w:cstheme="minorHAnsi"/>
          <w:sz w:val="22"/>
          <w:szCs w:val="22"/>
        </w:rPr>
        <w:br/>
        <w:t>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24C8DD3B" w14:textId="77777777" w:rsidR="00D67C4D" w:rsidRPr="006C62BE" w:rsidRDefault="00D67C4D" w:rsidP="00D67C4D">
      <w:pPr>
        <w:pStyle w:val="Akapitzlist"/>
        <w:numPr>
          <w:ilvl w:val="0"/>
          <w:numId w:val="45"/>
        </w:numPr>
        <w:shd w:val="clear" w:color="auto" w:fill="FFFFFF"/>
        <w:ind w:left="1069"/>
        <w:contextualSpacing/>
        <w:jc w:val="both"/>
        <w:rPr>
          <w:rFonts w:asciiTheme="minorHAnsi" w:hAnsiTheme="minorHAnsi" w:cstheme="minorHAnsi"/>
          <w:sz w:val="22"/>
          <w:szCs w:val="22"/>
        </w:rPr>
      </w:pPr>
      <w:r w:rsidRPr="006C62BE">
        <w:rPr>
          <w:rFonts w:asciiTheme="minorHAnsi" w:hAnsiTheme="minorHAnsi" w:cstheme="minorHAnsi"/>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48DBF2B4" w14:textId="77777777" w:rsidR="00D67C4D" w:rsidRPr="006C62BE" w:rsidRDefault="00D67C4D" w:rsidP="00D67C4D">
      <w:pPr>
        <w:pStyle w:val="Akapitzlist"/>
        <w:numPr>
          <w:ilvl w:val="0"/>
          <w:numId w:val="45"/>
        </w:numPr>
        <w:shd w:val="clear" w:color="auto" w:fill="FFFFFF"/>
        <w:ind w:left="1069"/>
        <w:contextualSpacing/>
        <w:jc w:val="both"/>
        <w:rPr>
          <w:rFonts w:asciiTheme="minorHAnsi" w:hAnsiTheme="minorHAnsi" w:cstheme="minorHAnsi"/>
          <w:sz w:val="22"/>
          <w:szCs w:val="22"/>
        </w:rPr>
      </w:pPr>
      <w:r w:rsidRPr="006C62BE">
        <w:rPr>
          <w:rFonts w:asciiTheme="minorHAnsi" w:hAnsiTheme="minorHAnsi" w:cstheme="minorHAnsi"/>
          <w:sz w:val="22"/>
          <w:szCs w:val="22"/>
        </w:rPr>
        <w:t>o charakterze terrorystycznym, o którym mowa w art. 115 § 20 Kodeksu karnego, lub mające na celu popełnienie tego przestępstwa,</w:t>
      </w:r>
    </w:p>
    <w:p w14:paraId="38FACE2A" w14:textId="77777777" w:rsidR="00D67C4D" w:rsidRPr="006C62BE" w:rsidRDefault="00D67C4D" w:rsidP="00D67C4D">
      <w:pPr>
        <w:pStyle w:val="Akapitzlist"/>
        <w:numPr>
          <w:ilvl w:val="0"/>
          <w:numId w:val="45"/>
        </w:numPr>
        <w:shd w:val="clear" w:color="auto" w:fill="FFFFFF"/>
        <w:ind w:left="1069"/>
        <w:contextualSpacing/>
        <w:jc w:val="both"/>
        <w:rPr>
          <w:rFonts w:asciiTheme="minorHAnsi" w:hAnsiTheme="minorHAnsi" w:cstheme="minorHAnsi"/>
          <w:sz w:val="22"/>
          <w:szCs w:val="22"/>
        </w:rPr>
      </w:pPr>
      <w:r w:rsidRPr="006C62BE">
        <w:rPr>
          <w:rFonts w:asciiTheme="minorHAnsi" w:hAnsiTheme="minorHAnsi" w:cstheme="minorHAnsi"/>
          <w:sz w:val="22"/>
          <w:szCs w:val="22"/>
        </w:rPr>
        <w:lastRenderedPageBreak/>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08C3F4E2" w14:textId="77777777" w:rsidR="00D67C4D" w:rsidRPr="006C62BE" w:rsidRDefault="00D67C4D" w:rsidP="00D67C4D">
      <w:pPr>
        <w:pStyle w:val="Akapitzlist"/>
        <w:numPr>
          <w:ilvl w:val="0"/>
          <w:numId w:val="45"/>
        </w:numPr>
        <w:shd w:val="clear" w:color="auto" w:fill="FFFFFF"/>
        <w:ind w:left="1069"/>
        <w:contextualSpacing/>
        <w:jc w:val="both"/>
        <w:rPr>
          <w:rFonts w:asciiTheme="minorHAnsi" w:hAnsiTheme="minorHAnsi" w:cstheme="minorHAnsi"/>
          <w:sz w:val="22"/>
          <w:szCs w:val="22"/>
        </w:rPr>
      </w:pPr>
      <w:r w:rsidRPr="006C62BE">
        <w:rPr>
          <w:rFonts w:asciiTheme="minorHAnsi" w:hAnsiTheme="minorHAnsi" w:cstheme="minorHAnsi"/>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E8D393" w14:textId="36548E21" w:rsidR="00D67C4D" w:rsidRPr="00E23B89" w:rsidRDefault="00D67C4D" w:rsidP="00E23B89">
      <w:pPr>
        <w:pStyle w:val="Akapitzlist"/>
        <w:numPr>
          <w:ilvl w:val="0"/>
          <w:numId w:val="45"/>
        </w:numPr>
        <w:shd w:val="clear" w:color="auto" w:fill="FFFFFF"/>
        <w:ind w:left="1069"/>
        <w:contextualSpacing/>
        <w:jc w:val="both"/>
        <w:rPr>
          <w:rFonts w:asciiTheme="minorHAnsi" w:hAnsiTheme="minorHAnsi" w:cstheme="minorHAnsi"/>
          <w:sz w:val="22"/>
          <w:szCs w:val="22"/>
        </w:rPr>
      </w:pPr>
      <w:r w:rsidRPr="006C62BE">
        <w:rPr>
          <w:rFonts w:asciiTheme="minorHAnsi" w:hAnsiTheme="minorHAnsi" w:cstheme="minorHAnsi"/>
          <w:sz w:val="22"/>
          <w:szCs w:val="22"/>
        </w:rPr>
        <w:t>o którym mowa w art. 9 ust. 1 i 3 lub art. 10 ustawy z dnia 15 czerwca 2012 r. o skutkach powierzania wykonywania pracy cudzoziemcom przebywającym wbrew przepisom na terytorium Rzeczypospolitej Polskiej</w:t>
      </w:r>
      <w:r w:rsidRPr="00E23B89">
        <w:rPr>
          <w:rFonts w:asciiTheme="minorHAnsi" w:hAnsiTheme="minorHAnsi" w:cstheme="minorHAnsi"/>
          <w:sz w:val="22"/>
          <w:szCs w:val="22"/>
        </w:rPr>
        <w:t xml:space="preserve"> lub za odpowiedni czyn zabroniony określony w przepisach prawa obcego;</w:t>
      </w:r>
    </w:p>
    <w:p w14:paraId="2E09AA43" w14:textId="77777777" w:rsidR="00D67C4D" w:rsidRPr="006C62BE" w:rsidRDefault="00D67C4D" w:rsidP="00D67C4D">
      <w:pPr>
        <w:pStyle w:val="Akapitzlist"/>
        <w:numPr>
          <w:ilvl w:val="0"/>
          <w:numId w:val="46"/>
        </w:numPr>
        <w:shd w:val="clear" w:color="auto" w:fill="FFFFFF"/>
        <w:contextualSpacing/>
        <w:jc w:val="both"/>
        <w:rPr>
          <w:rFonts w:asciiTheme="minorHAnsi" w:eastAsiaTheme="minorHAnsi" w:hAnsiTheme="minorHAnsi" w:cstheme="minorHAnsi"/>
          <w:sz w:val="22"/>
          <w:szCs w:val="22"/>
        </w:rPr>
      </w:pPr>
      <w:r w:rsidRPr="006C62BE">
        <w:rPr>
          <w:rFonts w:asciiTheme="minorHAnsi" w:hAnsiTheme="minorHAnsi" w:cstheme="minorHAnsi"/>
          <w:sz w:val="22"/>
          <w:szCs w:val="22"/>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6C62BE">
        <w:rPr>
          <w:rFonts w:asciiTheme="minorHAnsi" w:hAnsiTheme="minorHAnsi" w:cstheme="minorHAnsi"/>
          <w:sz w:val="22"/>
          <w:szCs w:val="22"/>
        </w:rPr>
        <w:t>ppkt</w:t>
      </w:r>
      <w:proofErr w:type="spellEnd"/>
      <w:r w:rsidRPr="006C62BE">
        <w:rPr>
          <w:rFonts w:asciiTheme="minorHAnsi" w:hAnsiTheme="minorHAnsi" w:cstheme="minorHAnsi"/>
          <w:sz w:val="22"/>
          <w:szCs w:val="22"/>
        </w:rPr>
        <w:t xml:space="preserve"> 2 lit. a-h,</w:t>
      </w:r>
    </w:p>
    <w:p w14:paraId="43D5898E" w14:textId="77777777" w:rsidR="00D67C4D" w:rsidRPr="006C62BE" w:rsidRDefault="00D67C4D" w:rsidP="00D67C4D">
      <w:pPr>
        <w:pStyle w:val="Akapitzlist"/>
        <w:numPr>
          <w:ilvl w:val="0"/>
          <w:numId w:val="46"/>
        </w:numPr>
        <w:shd w:val="clear" w:color="auto" w:fill="FFFFFF"/>
        <w:contextualSpacing/>
        <w:jc w:val="both"/>
        <w:rPr>
          <w:rFonts w:asciiTheme="minorHAnsi" w:hAnsiTheme="minorHAnsi" w:cstheme="minorHAnsi"/>
          <w:sz w:val="22"/>
          <w:szCs w:val="22"/>
        </w:rPr>
      </w:pPr>
      <w:r w:rsidRPr="006C62BE">
        <w:rPr>
          <w:rFonts w:asciiTheme="minorHAnsi" w:hAnsiTheme="minorHAnsi" w:cstheme="minorHAnsi"/>
          <w:sz w:val="22"/>
          <w:szCs w:val="22"/>
        </w:rPr>
        <w:t>wobec którego wydano prawomocny wyrok sądu lub ostateczną decyzję administracyjną 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720AF5C8" w14:textId="77777777" w:rsidR="00D67C4D" w:rsidRPr="006C62BE" w:rsidRDefault="00D67C4D" w:rsidP="00D67C4D">
      <w:pPr>
        <w:pStyle w:val="Akapitzlist"/>
        <w:numPr>
          <w:ilvl w:val="0"/>
          <w:numId w:val="46"/>
        </w:numPr>
        <w:shd w:val="clear" w:color="auto" w:fill="FFFFFF"/>
        <w:contextualSpacing/>
        <w:jc w:val="both"/>
        <w:rPr>
          <w:rFonts w:asciiTheme="minorHAnsi" w:hAnsiTheme="minorHAnsi" w:cstheme="minorHAnsi"/>
          <w:sz w:val="22"/>
          <w:szCs w:val="22"/>
        </w:rPr>
      </w:pPr>
      <w:r w:rsidRPr="006C62BE">
        <w:rPr>
          <w:rFonts w:asciiTheme="minorHAnsi" w:hAnsiTheme="minorHAnsi" w:cstheme="minorHAnsi"/>
          <w:sz w:val="22"/>
          <w:szCs w:val="22"/>
        </w:rPr>
        <w:t>wobec którego prawomocnie orzeczono zakaz ubiegania się o zamówienia publiczne,</w:t>
      </w:r>
    </w:p>
    <w:p w14:paraId="2983FAC2" w14:textId="77777777" w:rsidR="00D67C4D" w:rsidRPr="006C62BE" w:rsidRDefault="00D67C4D" w:rsidP="00D67C4D">
      <w:pPr>
        <w:pStyle w:val="Akapitzlist"/>
        <w:numPr>
          <w:ilvl w:val="0"/>
          <w:numId w:val="46"/>
        </w:numPr>
        <w:shd w:val="clear" w:color="auto" w:fill="FFFFFF"/>
        <w:contextualSpacing/>
        <w:jc w:val="both"/>
        <w:rPr>
          <w:rFonts w:asciiTheme="minorHAnsi" w:hAnsiTheme="minorHAnsi" w:cstheme="minorHAnsi"/>
          <w:sz w:val="22"/>
          <w:szCs w:val="22"/>
        </w:rPr>
      </w:pPr>
      <w:r w:rsidRPr="006C62BE">
        <w:rPr>
          <w:rFonts w:asciiTheme="minorHAnsi" w:hAnsiTheme="minorHAnsi" w:cstheme="minorHAnsi"/>
          <w:sz w:val="22"/>
          <w:szCs w:val="22"/>
        </w:rPr>
        <w:t>jeżeli Zamawiający może stwierdzić, na podstawie wiarygodnych przesłanek, że Wykonawca zawarł z innymi Wykonawcami porozumienie mające na celu zakłócenie konkurencji, w szczególności jeżeli należąc do tej samej grupy kapitałow</w:t>
      </w:r>
      <w:r w:rsidR="008F4816">
        <w:rPr>
          <w:rFonts w:asciiTheme="minorHAnsi" w:hAnsiTheme="minorHAnsi" w:cstheme="minorHAnsi"/>
          <w:sz w:val="22"/>
          <w:szCs w:val="22"/>
        </w:rPr>
        <w:t xml:space="preserve">ej w rozumieniu ustawy z dnia </w:t>
      </w:r>
      <w:r w:rsidRPr="006C62BE">
        <w:rPr>
          <w:rFonts w:asciiTheme="minorHAnsi" w:hAnsiTheme="minorHAnsi" w:cstheme="minorHAnsi"/>
          <w:sz w:val="22"/>
          <w:szCs w:val="22"/>
        </w:rPr>
        <w:t>16 lutego 2007 r. o ochronie konkurencji i konsumentów, złożyli odrębne oferty lub oferty częściowe, chyba że wykażą, że przygotowali te oferty niezależnie od siebie,</w:t>
      </w:r>
    </w:p>
    <w:p w14:paraId="4737BD1E" w14:textId="77777777" w:rsidR="00D67C4D" w:rsidRPr="006C62BE" w:rsidRDefault="00D67C4D" w:rsidP="00D67C4D">
      <w:pPr>
        <w:pStyle w:val="Akapitzlist"/>
        <w:numPr>
          <w:ilvl w:val="0"/>
          <w:numId w:val="46"/>
        </w:numPr>
        <w:shd w:val="clear" w:color="auto" w:fill="FFFFFF"/>
        <w:contextualSpacing/>
        <w:jc w:val="both"/>
        <w:rPr>
          <w:rFonts w:asciiTheme="minorHAnsi" w:hAnsiTheme="minorHAnsi" w:cstheme="minorHAnsi"/>
          <w:sz w:val="22"/>
          <w:szCs w:val="22"/>
        </w:rPr>
      </w:pPr>
      <w:r w:rsidRPr="006C62BE">
        <w:rPr>
          <w:rFonts w:asciiTheme="minorHAnsi" w:hAnsiTheme="minorHAnsi" w:cstheme="minorHAnsi"/>
          <w:sz w:val="22"/>
          <w:szCs w:val="22"/>
        </w:rPr>
        <w:t>jeżeli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05EFD2B" w14:textId="77777777" w:rsidR="00D67C4D" w:rsidRPr="006C62BE" w:rsidRDefault="00D67C4D" w:rsidP="00D67C4D">
      <w:pPr>
        <w:pStyle w:val="Akapitzlist"/>
        <w:numPr>
          <w:ilvl w:val="0"/>
          <w:numId w:val="46"/>
        </w:numPr>
        <w:shd w:val="clear" w:color="auto" w:fill="FFFFFF"/>
        <w:contextualSpacing/>
        <w:jc w:val="both"/>
        <w:rPr>
          <w:rFonts w:asciiTheme="minorHAnsi" w:hAnsiTheme="minorHAnsi" w:cstheme="minorHAnsi"/>
          <w:sz w:val="22"/>
          <w:szCs w:val="22"/>
        </w:rPr>
      </w:pPr>
      <w:r w:rsidRPr="006C62BE">
        <w:rPr>
          <w:rFonts w:asciiTheme="minorHAnsi" w:hAnsiTheme="minorHAnsi" w:cstheme="minorHAnsi"/>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7232939" w14:textId="77777777" w:rsidR="00D67C4D" w:rsidRPr="006C62BE" w:rsidRDefault="00D67C4D" w:rsidP="00D67C4D">
      <w:pPr>
        <w:pStyle w:val="Akapitzlist"/>
        <w:numPr>
          <w:ilvl w:val="0"/>
          <w:numId w:val="46"/>
        </w:numPr>
        <w:shd w:val="clear" w:color="auto" w:fill="FFFFFF"/>
        <w:contextualSpacing/>
        <w:jc w:val="both"/>
        <w:rPr>
          <w:rFonts w:asciiTheme="minorHAnsi" w:hAnsiTheme="minorHAnsi" w:cstheme="minorHAnsi"/>
          <w:sz w:val="22"/>
          <w:szCs w:val="22"/>
        </w:rPr>
      </w:pPr>
      <w:r w:rsidRPr="006C62BE">
        <w:rPr>
          <w:rFonts w:asciiTheme="minorHAnsi" w:hAnsiTheme="minorHAnsi" w:cstheme="minorHAnsi"/>
          <w:sz w:val="22"/>
          <w:szCs w:val="22"/>
        </w:rPr>
        <w:t xml:space="preserve">zgodnie z art. 7 ust. 1 ustawy z dnia 13 kwietnia 2022 r. </w:t>
      </w:r>
      <w:bookmarkStart w:id="6" w:name="_Hlk103845846"/>
      <w:r w:rsidRPr="006C62BE">
        <w:rPr>
          <w:rFonts w:asciiTheme="minorHAnsi" w:hAnsiTheme="minorHAnsi" w:cstheme="minorHAnsi"/>
          <w:sz w:val="22"/>
          <w:szCs w:val="22"/>
        </w:rPr>
        <w:t xml:space="preserve">o szczególnych rozwiązaniach w zakresie przeciwdziałania wspieraniu agresji na Ukrainę oraz służących ochronie bezpieczeństwa narodowego </w:t>
      </w:r>
      <w:bookmarkEnd w:id="6"/>
      <w:r w:rsidRPr="006C62BE">
        <w:rPr>
          <w:rFonts w:asciiTheme="minorHAnsi" w:hAnsiTheme="minorHAnsi" w:cstheme="minorHAnsi"/>
          <w:sz w:val="22"/>
          <w:szCs w:val="22"/>
        </w:rPr>
        <w:t>(Dz. U. z 2022 r. poz. 835):</w:t>
      </w:r>
    </w:p>
    <w:p w14:paraId="3AF137F0" w14:textId="77777777" w:rsidR="00D67C4D" w:rsidRPr="006C62BE" w:rsidRDefault="00D67C4D" w:rsidP="00D67C4D">
      <w:pPr>
        <w:pStyle w:val="Akapitzlist"/>
        <w:numPr>
          <w:ilvl w:val="0"/>
          <w:numId w:val="47"/>
        </w:numPr>
        <w:ind w:left="851" w:hanging="229"/>
        <w:contextualSpacing/>
        <w:jc w:val="both"/>
        <w:rPr>
          <w:rFonts w:asciiTheme="minorHAnsi" w:hAnsiTheme="minorHAnsi" w:cstheme="minorHAnsi"/>
          <w:sz w:val="22"/>
          <w:szCs w:val="22"/>
        </w:rPr>
      </w:pPr>
      <w:r w:rsidRPr="006C62BE">
        <w:rPr>
          <w:rFonts w:asciiTheme="minorHAnsi" w:hAnsiTheme="minorHAnsi" w:cstheme="minorHAnsi"/>
          <w:sz w:val="22"/>
          <w:szCs w:val="22"/>
        </w:rPr>
        <w:t>wymienionego w wykazach określonych w rozporządzeniu 765/2006 i rozporządzeniu 269/2014 albo wpisanego na listę na podstawie decyzji w sprawie wpisu na listę rozstrzygającej o zastosowaniu środka, o którym mowa w art. 1 pkt 3,</w:t>
      </w:r>
    </w:p>
    <w:p w14:paraId="52FBCFEC" w14:textId="77777777" w:rsidR="00D67C4D" w:rsidRPr="006C62BE" w:rsidRDefault="00D67C4D" w:rsidP="00D67C4D">
      <w:pPr>
        <w:pStyle w:val="Akapitzlist"/>
        <w:numPr>
          <w:ilvl w:val="0"/>
          <w:numId w:val="47"/>
        </w:numPr>
        <w:ind w:left="851" w:hanging="229"/>
        <w:contextualSpacing/>
        <w:jc w:val="both"/>
        <w:rPr>
          <w:rFonts w:asciiTheme="minorHAnsi" w:hAnsiTheme="minorHAnsi" w:cstheme="minorHAnsi"/>
          <w:sz w:val="22"/>
          <w:szCs w:val="22"/>
        </w:rPr>
      </w:pPr>
      <w:r w:rsidRPr="006C62BE">
        <w:rPr>
          <w:rFonts w:asciiTheme="minorHAnsi" w:hAnsiTheme="minorHAnsi" w:cstheme="minorHAnsi"/>
          <w:sz w:val="22"/>
          <w:szCs w:val="22"/>
        </w:rPr>
        <w:t>którego beneficjentem rzeczywistym w rozumieniu</w:t>
      </w:r>
      <w:r w:rsidR="008F4816">
        <w:rPr>
          <w:rFonts w:asciiTheme="minorHAnsi" w:hAnsiTheme="minorHAnsi" w:cstheme="minorHAnsi"/>
          <w:sz w:val="22"/>
          <w:szCs w:val="22"/>
        </w:rPr>
        <w:t xml:space="preserve"> ustawy z dnia 1 marca 2018 r. </w:t>
      </w:r>
      <w:r w:rsidRPr="006C62BE">
        <w:rPr>
          <w:rFonts w:asciiTheme="minorHAnsi" w:hAnsiTheme="minorHAnsi" w:cstheme="minorHAnsi"/>
          <w:sz w:val="22"/>
          <w:szCs w:val="22"/>
        </w:rPr>
        <w:t>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w:t>
      </w:r>
      <w:r w:rsidR="008F4816">
        <w:rPr>
          <w:rFonts w:asciiTheme="minorHAnsi" w:hAnsiTheme="minorHAnsi" w:cstheme="minorHAnsi"/>
          <w:sz w:val="22"/>
          <w:szCs w:val="22"/>
        </w:rPr>
        <w:t xml:space="preserve">u środka, o którym mowa w art. </w:t>
      </w:r>
      <w:r w:rsidRPr="006C62BE">
        <w:rPr>
          <w:rFonts w:asciiTheme="minorHAnsi" w:hAnsiTheme="minorHAnsi" w:cstheme="minorHAnsi"/>
          <w:sz w:val="22"/>
          <w:szCs w:val="22"/>
        </w:rPr>
        <w:t>1 pkt 3,</w:t>
      </w:r>
    </w:p>
    <w:p w14:paraId="2164737E" w14:textId="77777777" w:rsidR="00D67C4D" w:rsidRPr="006C62BE" w:rsidRDefault="00D67C4D" w:rsidP="00D67C4D">
      <w:pPr>
        <w:pStyle w:val="Akapitzlist"/>
        <w:numPr>
          <w:ilvl w:val="0"/>
          <w:numId w:val="47"/>
        </w:numPr>
        <w:ind w:left="851" w:hanging="229"/>
        <w:contextualSpacing/>
        <w:jc w:val="both"/>
        <w:rPr>
          <w:rFonts w:asciiTheme="minorHAnsi" w:hAnsiTheme="minorHAnsi" w:cstheme="minorHAnsi"/>
          <w:sz w:val="22"/>
          <w:szCs w:val="22"/>
        </w:rPr>
      </w:pPr>
      <w:r w:rsidRPr="006C62BE">
        <w:rPr>
          <w:rFonts w:asciiTheme="minorHAnsi" w:hAnsiTheme="minorHAnsi" w:cstheme="minorHAnsi"/>
          <w:sz w:val="22"/>
          <w:szCs w:val="22"/>
        </w:rPr>
        <w:t xml:space="preserve">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t>
      </w:r>
      <w:r w:rsidR="008F4816">
        <w:rPr>
          <w:rFonts w:asciiTheme="minorHAnsi" w:hAnsiTheme="minorHAnsi" w:cstheme="minorHAnsi"/>
          <w:sz w:val="22"/>
          <w:szCs w:val="22"/>
        </w:rPr>
        <w:t xml:space="preserve">wpisu na listę rozstrzygającej </w:t>
      </w:r>
      <w:r w:rsidRPr="006C62BE">
        <w:rPr>
          <w:rFonts w:asciiTheme="minorHAnsi" w:hAnsiTheme="minorHAnsi" w:cstheme="minorHAnsi"/>
          <w:sz w:val="22"/>
          <w:szCs w:val="22"/>
        </w:rPr>
        <w:t>o zastosowaniu środka, o którym mowa w art. 1 pkt 3.</w:t>
      </w:r>
    </w:p>
    <w:p w14:paraId="25AF6BB0" w14:textId="77777777" w:rsidR="00D67C4D" w:rsidRPr="006C62BE" w:rsidRDefault="00D67C4D" w:rsidP="00D67C4D">
      <w:pPr>
        <w:pStyle w:val="Akapitzlist"/>
        <w:numPr>
          <w:ilvl w:val="0"/>
          <w:numId w:val="48"/>
        </w:numPr>
        <w:contextualSpacing/>
        <w:jc w:val="both"/>
        <w:rPr>
          <w:rFonts w:asciiTheme="minorHAnsi" w:hAnsiTheme="minorHAnsi" w:cstheme="minorHAnsi"/>
          <w:sz w:val="22"/>
          <w:szCs w:val="22"/>
        </w:rPr>
      </w:pPr>
      <w:r w:rsidRPr="006C62BE">
        <w:rPr>
          <w:rFonts w:asciiTheme="minorHAnsi" w:hAnsiTheme="minorHAnsi" w:cstheme="minorHAnsi"/>
          <w:sz w:val="22"/>
          <w:szCs w:val="22"/>
        </w:rPr>
        <w:lastRenderedPageBreak/>
        <w:t xml:space="preserve">W przypadku Wykonawcy wykluczonego na podstawie art. 7 ust. 1 ustawy o szczególnych rozwiązaniach w zakresie przeciwdziałania wspieraniu agresji na Ukrainę oraz służących ochronie bezpieczeństwa narodowego, Zamawiający odrzuca ofertę takiego Wykonawcy. </w:t>
      </w:r>
    </w:p>
    <w:p w14:paraId="55C2FA48" w14:textId="77777777" w:rsidR="00D67C4D" w:rsidRPr="006C62BE" w:rsidRDefault="00D67C4D" w:rsidP="00D67C4D">
      <w:pPr>
        <w:pStyle w:val="Akapitzlist"/>
        <w:numPr>
          <w:ilvl w:val="0"/>
          <w:numId w:val="48"/>
        </w:numPr>
        <w:contextualSpacing/>
        <w:jc w:val="both"/>
        <w:rPr>
          <w:rFonts w:asciiTheme="minorHAnsi" w:hAnsiTheme="minorHAnsi" w:cstheme="minorHAnsi"/>
          <w:sz w:val="22"/>
          <w:szCs w:val="22"/>
        </w:rPr>
      </w:pPr>
      <w:r w:rsidRPr="006C62BE">
        <w:rPr>
          <w:rFonts w:asciiTheme="minorHAnsi" w:hAnsiTheme="minorHAnsi" w:cstheme="minorHAnsi"/>
          <w:sz w:val="22"/>
          <w:szCs w:val="22"/>
        </w:rPr>
        <w:t>Wykonawca może zostać wykluczony przez Zamawiającego na każdym etapie postępowania o udzielenie zamówienia.</w:t>
      </w:r>
    </w:p>
    <w:p w14:paraId="3408709A" w14:textId="77777777" w:rsidR="002E593C" w:rsidRPr="003B0625" w:rsidRDefault="002E593C" w:rsidP="00E60F5E">
      <w:pPr>
        <w:jc w:val="both"/>
        <w:rPr>
          <w:rFonts w:asciiTheme="minorHAnsi" w:hAnsiTheme="minorHAnsi" w:cstheme="minorHAnsi"/>
          <w:b/>
          <w:sz w:val="22"/>
          <w:szCs w:val="22"/>
        </w:rPr>
      </w:pPr>
    </w:p>
    <w:p w14:paraId="42D4929F" w14:textId="77777777" w:rsidR="003768B6" w:rsidRPr="003B0625" w:rsidRDefault="003768B6" w:rsidP="003768B6">
      <w:pPr>
        <w:jc w:val="both"/>
        <w:rPr>
          <w:rFonts w:asciiTheme="minorHAnsi" w:hAnsiTheme="minorHAnsi" w:cstheme="minorHAnsi"/>
          <w:b/>
          <w:sz w:val="28"/>
          <w:szCs w:val="28"/>
        </w:rPr>
      </w:pPr>
      <w:r w:rsidRPr="003B0625">
        <w:rPr>
          <w:rFonts w:asciiTheme="minorHAnsi" w:hAnsiTheme="minorHAnsi" w:cstheme="minorHAnsi"/>
          <w:b/>
          <w:sz w:val="28"/>
          <w:szCs w:val="28"/>
        </w:rPr>
        <w:t>Rozdział V</w:t>
      </w:r>
      <w:r w:rsidR="003B1445" w:rsidRPr="003B0625">
        <w:rPr>
          <w:rFonts w:asciiTheme="minorHAnsi" w:hAnsiTheme="minorHAnsi" w:cstheme="minorHAnsi"/>
          <w:b/>
          <w:sz w:val="28"/>
          <w:szCs w:val="28"/>
        </w:rPr>
        <w:t>I</w:t>
      </w:r>
      <w:r w:rsidR="009A4875">
        <w:rPr>
          <w:rFonts w:asciiTheme="minorHAnsi" w:hAnsiTheme="minorHAnsi" w:cstheme="minorHAnsi"/>
          <w:b/>
          <w:sz w:val="28"/>
          <w:szCs w:val="28"/>
        </w:rPr>
        <w:t xml:space="preserve"> </w:t>
      </w:r>
      <w:r w:rsidRPr="003B0625">
        <w:rPr>
          <w:rFonts w:asciiTheme="minorHAnsi" w:hAnsiTheme="minorHAnsi" w:cstheme="minorHAnsi"/>
          <w:b/>
          <w:sz w:val="28"/>
          <w:szCs w:val="28"/>
        </w:rPr>
        <w:t>Wymagane dokumenty</w:t>
      </w:r>
    </w:p>
    <w:p w14:paraId="7009ACF5" w14:textId="77777777" w:rsidR="003768B6" w:rsidRPr="003B0625" w:rsidRDefault="003768B6" w:rsidP="003768B6">
      <w:pPr>
        <w:jc w:val="both"/>
        <w:rPr>
          <w:rFonts w:asciiTheme="minorHAnsi" w:hAnsiTheme="minorHAnsi" w:cstheme="minorHAnsi"/>
          <w:sz w:val="22"/>
          <w:szCs w:val="22"/>
        </w:rPr>
      </w:pPr>
    </w:p>
    <w:p w14:paraId="3E3D32FB" w14:textId="0E627D6C" w:rsidR="00AA4955" w:rsidRDefault="0042293B" w:rsidP="00AA4955">
      <w:pPr>
        <w:pStyle w:val="Akapitzlist"/>
        <w:numPr>
          <w:ilvl w:val="0"/>
          <w:numId w:val="17"/>
        </w:numPr>
        <w:shd w:val="clear" w:color="auto" w:fill="FFFFFF"/>
        <w:jc w:val="both"/>
        <w:rPr>
          <w:rFonts w:asciiTheme="minorHAnsi" w:hAnsiTheme="minorHAnsi" w:cstheme="minorHAnsi"/>
          <w:bCs/>
          <w:sz w:val="22"/>
          <w:szCs w:val="22"/>
        </w:rPr>
      </w:pPr>
      <w:r w:rsidRPr="00AA4955">
        <w:rPr>
          <w:rFonts w:asciiTheme="minorHAnsi" w:hAnsiTheme="minorHAnsi" w:cstheme="minorHAnsi"/>
          <w:bCs/>
          <w:sz w:val="22"/>
          <w:szCs w:val="22"/>
        </w:rPr>
        <w:t>Wykonawca skład</w:t>
      </w:r>
      <w:r w:rsidR="00AA4955">
        <w:rPr>
          <w:rFonts w:asciiTheme="minorHAnsi" w:hAnsiTheme="minorHAnsi" w:cstheme="minorHAnsi"/>
          <w:bCs/>
          <w:sz w:val="22"/>
          <w:szCs w:val="22"/>
        </w:rPr>
        <w:t xml:space="preserve">a ofertę na Formularzu oferty, stanowiącym </w:t>
      </w:r>
      <w:r w:rsidRPr="00AA4955">
        <w:rPr>
          <w:rFonts w:asciiTheme="minorHAnsi" w:hAnsiTheme="minorHAnsi" w:cstheme="minorHAnsi"/>
          <w:bCs/>
          <w:sz w:val="22"/>
          <w:szCs w:val="22"/>
        </w:rPr>
        <w:t xml:space="preserve">z </w:t>
      </w:r>
      <w:r w:rsidR="00AA4955">
        <w:rPr>
          <w:rFonts w:asciiTheme="minorHAnsi" w:hAnsiTheme="minorHAnsi" w:cstheme="minorHAnsi"/>
          <w:b/>
          <w:bCs/>
          <w:sz w:val="22"/>
          <w:szCs w:val="22"/>
        </w:rPr>
        <w:t>Załącznik</w:t>
      </w:r>
      <w:r w:rsidRPr="00AA4955">
        <w:rPr>
          <w:rFonts w:asciiTheme="minorHAnsi" w:hAnsiTheme="minorHAnsi" w:cstheme="minorHAnsi"/>
          <w:b/>
          <w:bCs/>
          <w:sz w:val="22"/>
          <w:szCs w:val="22"/>
        </w:rPr>
        <w:t xml:space="preserve"> Nr </w:t>
      </w:r>
      <w:r w:rsidR="001628AE" w:rsidRPr="00AA4955">
        <w:rPr>
          <w:rFonts w:asciiTheme="minorHAnsi" w:hAnsiTheme="minorHAnsi" w:cstheme="minorHAnsi"/>
          <w:b/>
          <w:bCs/>
          <w:sz w:val="22"/>
          <w:szCs w:val="22"/>
        </w:rPr>
        <w:t>3</w:t>
      </w:r>
      <w:r w:rsidR="00F271AF">
        <w:rPr>
          <w:rFonts w:asciiTheme="minorHAnsi" w:hAnsiTheme="minorHAnsi" w:cstheme="minorHAnsi"/>
          <w:b/>
          <w:bCs/>
          <w:sz w:val="22"/>
          <w:szCs w:val="22"/>
        </w:rPr>
        <w:t xml:space="preserve"> </w:t>
      </w:r>
      <w:r w:rsidRPr="00AA4955">
        <w:rPr>
          <w:rFonts w:asciiTheme="minorHAnsi" w:hAnsiTheme="minorHAnsi" w:cstheme="minorHAnsi"/>
          <w:bCs/>
          <w:sz w:val="22"/>
          <w:szCs w:val="22"/>
        </w:rPr>
        <w:t xml:space="preserve">do niniejszego zaproszenia. </w:t>
      </w:r>
    </w:p>
    <w:p w14:paraId="4CD9AA50" w14:textId="77777777" w:rsidR="0042293B" w:rsidRPr="00AA4955" w:rsidRDefault="00AA4955" w:rsidP="00AA4955">
      <w:pPr>
        <w:pStyle w:val="Akapitzlist"/>
        <w:numPr>
          <w:ilvl w:val="0"/>
          <w:numId w:val="17"/>
        </w:numPr>
        <w:shd w:val="clear" w:color="auto" w:fill="FFFFFF"/>
        <w:jc w:val="both"/>
        <w:rPr>
          <w:rFonts w:asciiTheme="minorHAnsi" w:hAnsiTheme="minorHAnsi" w:cstheme="minorHAnsi"/>
          <w:bCs/>
          <w:sz w:val="22"/>
          <w:szCs w:val="22"/>
        </w:rPr>
      </w:pPr>
      <w:r w:rsidRPr="00AA4955">
        <w:rPr>
          <w:rFonts w:asciiTheme="minorHAnsi" w:hAnsiTheme="minorHAnsi" w:cstheme="minorHAnsi"/>
          <w:bCs/>
          <w:sz w:val="22"/>
          <w:szCs w:val="22"/>
        </w:rPr>
        <w:t>Wraz z ofertą należy złożyć:</w:t>
      </w:r>
    </w:p>
    <w:p w14:paraId="042AB308" w14:textId="77777777" w:rsidR="00317208" w:rsidRDefault="0042293B" w:rsidP="00AA4955">
      <w:pPr>
        <w:pStyle w:val="Akapitzlist"/>
        <w:numPr>
          <w:ilvl w:val="0"/>
          <w:numId w:val="40"/>
        </w:numPr>
        <w:shd w:val="clear" w:color="auto" w:fill="FFFFFF"/>
        <w:spacing w:line="276" w:lineRule="auto"/>
        <w:contextualSpacing/>
        <w:jc w:val="both"/>
        <w:rPr>
          <w:rFonts w:asciiTheme="minorHAnsi" w:hAnsiTheme="minorHAnsi" w:cstheme="minorHAnsi"/>
          <w:bCs/>
          <w:sz w:val="22"/>
          <w:szCs w:val="22"/>
        </w:rPr>
      </w:pPr>
      <w:r w:rsidRPr="00AA4955">
        <w:rPr>
          <w:rFonts w:asciiTheme="minorHAnsi" w:hAnsiTheme="minorHAnsi" w:cstheme="minorHAnsi"/>
          <w:bCs/>
          <w:sz w:val="22"/>
          <w:szCs w:val="22"/>
        </w:rPr>
        <w:t xml:space="preserve">aktualne na dzień składania ofert </w:t>
      </w:r>
      <w:r w:rsidRPr="00AA4955">
        <w:rPr>
          <w:rFonts w:asciiTheme="minorHAnsi" w:hAnsiTheme="minorHAnsi" w:cstheme="minorHAnsi"/>
          <w:bCs/>
          <w:i/>
          <w:sz w:val="22"/>
          <w:szCs w:val="22"/>
        </w:rPr>
        <w:t xml:space="preserve">Oświadczenie Wykonawcy o braku podstaw do wykluczenia </w:t>
      </w:r>
      <w:r w:rsidR="001B3DAE" w:rsidRPr="00AA4955">
        <w:rPr>
          <w:rFonts w:asciiTheme="minorHAnsi" w:hAnsiTheme="minorHAnsi" w:cstheme="minorHAnsi"/>
          <w:bCs/>
          <w:i/>
          <w:sz w:val="22"/>
          <w:szCs w:val="22"/>
        </w:rPr>
        <w:br/>
      </w:r>
      <w:r w:rsidRPr="00AA4955">
        <w:rPr>
          <w:rFonts w:asciiTheme="minorHAnsi" w:hAnsiTheme="minorHAnsi" w:cstheme="minorHAnsi"/>
          <w:bCs/>
          <w:i/>
          <w:sz w:val="22"/>
          <w:szCs w:val="22"/>
        </w:rPr>
        <w:t>z postępowania oraz o spełnianiu warunków udziału w postępowaniu</w:t>
      </w:r>
      <w:r w:rsidRPr="00AA4955">
        <w:rPr>
          <w:rFonts w:asciiTheme="minorHAnsi" w:hAnsiTheme="minorHAnsi" w:cstheme="minorHAnsi"/>
          <w:bCs/>
          <w:sz w:val="22"/>
          <w:szCs w:val="22"/>
        </w:rPr>
        <w:t xml:space="preserve"> – wg wzoru </w:t>
      </w:r>
      <w:r w:rsidRPr="00AA4955">
        <w:rPr>
          <w:rFonts w:asciiTheme="minorHAnsi" w:hAnsiTheme="minorHAnsi" w:cstheme="minorHAnsi"/>
          <w:b/>
          <w:bCs/>
          <w:sz w:val="22"/>
          <w:szCs w:val="22"/>
        </w:rPr>
        <w:t xml:space="preserve">Załącznika Nr </w:t>
      </w:r>
      <w:r w:rsidR="00C64B34">
        <w:rPr>
          <w:rFonts w:asciiTheme="minorHAnsi" w:hAnsiTheme="minorHAnsi" w:cstheme="minorHAnsi"/>
          <w:b/>
          <w:bCs/>
          <w:sz w:val="22"/>
          <w:szCs w:val="22"/>
        </w:rPr>
        <w:t>4</w:t>
      </w:r>
      <w:r w:rsidR="00120C85" w:rsidRPr="00AA4955">
        <w:rPr>
          <w:rFonts w:asciiTheme="minorHAnsi" w:hAnsiTheme="minorHAnsi" w:cstheme="minorHAnsi"/>
          <w:bCs/>
          <w:sz w:val="22"/>
          <w:szCs w:val="22"/>
        </w:rPr>
        <w:br/>
      </w:r>
      <w:r w:rsidRPr="00AA4955">
        <w:rPr>
          <w:rFonts w:asciiTheme="minorHAnsi" w:hAnsiTheme="minorHAnsi" w:cstheme="minorHAnsi"/>
          <w:bCs/>
          <w:sz w:val="22"/>
          <w:szCs w:val="22"/>
        </w:rPr>
        <w:t>do niniejszego zaproszenia,</w:t>
      </w:r>
    </w:p>
    <w:p w14:paraId="7522E9DC" w14:textId="77777777" w:rsidR="00C64B34" w:rsidRPr="00C64B34" w:rsidRDefault="00C64B34" w:rsidP="00C64B34">
      <w:pPr>
        <w:pStyle w:val="Akapitzlist"/>
        <w:numPr>
          <w:ilvl w:val="0"/>
          <w:numId w:val="40"/>
        </w:numPr>
        <w:shd w:val="clear" w:color="auto" w:fill="FFFFFF"/>
        <w:spacing w:line="276" w:lineRule="auto"/>
        <w:contextualSpacing/>
        <w:jc w:val="both"/>
        <w:rPr>
          <w:rFonts w:asciiTheme="minorHAnsi" w:hAnsiTheme="minorHAnsi" w:cstheme="minorHAnsi"/>
          <w:bCs/>
          <w:sz w:val="22"/>
          <w:szCs w:val="22"/>
        </w:rPr>
      </w:pPr>
      <w:r w:rsidRPr="003B0625">
        <w:rPr>
          <w:rFonts w:asciiTheme="minorHAnsi" w:hAnsiTheme="minorHAnsi" w:cstheme="minorHAnsi"/>
          <w:bCs/>
          <w:sz w:val="22"/>
          <w:szCs w:val="22"/>
        </w:rPr>
        <w:t xml:space="preserve">Wykaz części zamówienia, jakie będą powierzone Podwykonawcom – </w:t>
      </w:r>
      <w:r w:rsidRPr="003B0625">
        <w:rPr>
          <w:rFonts w:asciiTheme="minorHAnsi" w:hAnsiTheme="minorHAnsi" w:cstheme="minorHAnsi"/>
          <w:b/>
          <w:bCs/>
          <w:sz w:val="22"/>
          <w:szCs w:val="22"/>
        </w:rPr>
        <w:t>Załącznik Nr 5</w:t>
      </w:r>
      <w:r w:rsidRPr="003B0625">
        <w:rPr>
          <w:rFonts w:asciiTheme="minorHAnsi" w:hAnsiTheme="minorHAnsi" w:cstheme="minorHAnsi"/>
          <w:bCs/>
          <w:sz w:val="22"/>
          <w:szCs w:val="22"/>
        </w:rPr>
        <w:t xml:space="preserve"> – jeżeli dotyczy,</w:t>
      </w:r>
    </w:p>
    <w:p w14:paraId="5772805A" w14:textId="77777777" w:rsidR="00317208" w:rsidRPr="00AA4955" w:rsidRDefault="00AA4955" w:rsidP="00AA4955">
      <w:pPr>
        <w:pStyle w:val="Akapitzlist"/>
        <w:numPr>
          <w:ilvl w:val="0"/>
          <w:numId w:val="40"/>
        </w:numPr>
        <w:shd w:val="clear" w:color="auto" w:fill="FFFFFF"/>
        <w:spacing w:line="276" w:lineRule="auto"/>
        <w:contextualSpacing/>
        <w:jc w:val="both"/>
        <w:rPr>
          <w:rFonts w:asciiTheme="minorHAnsi" w:hAnsiTheme="minorHAnsi" w:cstheme="minorHAnsi"/>
          <w:bCs/>
          <w:sz w:val="22"/>
          <w:szCs w:val="22"/>
        </w:rPr>
      </w:pPr>
      <w:r>
        <w:rPr>
          <w:rFonts w:asciiTheme="minorHAnsi" w:hAnsiTheme="minorHAnsi" w:cstheme="minorHAnsi"/>
          <w:bCs/>
          <w:sz w:val="22"/>
          <w:szCs w:val="22"/>
        </w:rPr>
        <w:t>u</w:t>
      </w:r>
      <w:r w:rsidR="0042293B" w:rsidRPr="003B0625">
        <w:rPr>
          <w:rFonts w:asciiTheme="minorHAnsi" w:hAnsiTheme="minorHAnsi" w:cstheme="minorHAnsi"/>
          <w:bCs/>
          <w:sz w:val="22"/>
          <w:szCs w:val="22"/>
        </w:rPr>
        <w:t>poważnienie osób podpisujących ofertę do reprezentacji Wykonawcy, w przypadku, gdy ofertę podpisują osoby inne niż wymienione w wypisie z właściwego rejestru bądź innym dokumencie dopuszczającym Wykonawcę do obrotu prawnego,</w:t>
      </w:r>
    </w:p>
    <w:p w14:paraId="5EB2D808" w14:textId="7D08F7BE" w:rsidR="0042293B" w:rsidRPr="003B0625" w:rsidRDefault="00E23B89" w:rsidP="00AA4955">
      <w:pPr>
        <w:pStyle w:val="Akapitzlist"/>
        <w:numPr>
          <w:ilvl w:val="0"/>
          <w:numId w:val="40"/>
        </w:numPr>
        <w:shd w:val="clear" w:color="auto" w:fill="FFFFFF"/>
        <w:spacing w:line="276" w:lineRule="auto"/>
        <w:contextualSpacing/>
        <w:jc w:val="both"/>
        <w:rPr>
          <w:rFonts w:asciiTheme="minorHAnsi" w:hAnsiTheme="minorHAnsi" w:cstheme="minorHAnsi"/>
          <w:bCs/>
          <w:sz w:val="22"/>
          <w:szCs w:val="22"/>
        </w:rPr>
      </w:pPr>
      <w:r>
        <w:rPr>
          <w:rFonts w:asciiTheme="minorHAnsi" w:hAnsiTheme="minorHAnsi" w:cstheme="minorHAnsi"/>
          <w:bCs/>
          <w:sz w:val="22"/>
          <w:szCs w:val="22"/>
        </w:rPr>
        <w:t>p</w:t>
      </w:r>
      <w:r w:rsidR="0042293B" w:rsidRPr="003B0625">
        <w:rPr>
          <w:rFonts w:asciiTheme="minorHAnsi" w:hAnsiTheme="minorHAnsi" w:cstheme="minorHAnsi"/>
          <w:bCs/>
          <w:sz w:val="22"/>
          <w:szCs w:val="22"/>
        </w:rPr>
        <w:t>ełnomocnictwo dla podmiotu występującego w postępowaniu w imieniu grupy wykonawców.</w:t>
      </w:r>
    </w:p>
    <w:p w14:paraId="0E1694DC" w14:textId="77777777" w:rsidR="0042293B" w:rsidRPr="003B0625" w:rsidRDefault="0042293B" w:rsidP="0042293B">
      <w:pPr>
        <w:jc w:val="both"/>
        <w:rPr>
          <w:rFonts w:asciiTheme="minorHAnsi" w:hAnsiTheme="minorHAnsi" w:cstheme="minorHAnsi"/>
          <w:b/>
          <w:strike/>
          <w:sz w:val="22"/>
          <w:szCs w:val="22"/>
        </w:rPr>
      </w:pPr>
    </w:p>
    <w:p w14:paraId="13596942" w14:textId="77777777" w:rsidR="001B3DAE" w:rsidRPr="003B0625" w:rsidRDefault="001B3DAE" w:rsidP="001B3DAE">
      <w:pPr>
        <w:shd w:val="clear" w:color="auto" w:fill="FFFFFF"/>
        <w:jc w:val="both"/>
        <w:rPr>
          <w:rFonts w:asciiTheme="minorHAnsi" w:hAnsiTheme="minorHAnsi" w:cstheme="minorHAnsi"/>
          <w:b/>
          <w:bCs/>
          <w:sz w:val="28"/>
          <w:szCs w:val="28"/>
        </w:rPr>
      </w:pPr>
      <w:r w:rsidRPr="003B0625">
        <w:rPr>
          <w:rFonts w:asciiTheme="minorHAnsi" w:hAnsiTheme="minorHAnsi" w:cstheme="minorHAnsi"/>
          <w:b/>
          <w:bCs/>
          <w:sz w:val="28"/>
          <w:szCs w:val="28"/>
        </w:rPr>
        <w:t>Rozdział VII Oferty wspólne</w:t>
      </w:r>
    </w:p>
    <w:p w14:paraId="6827B854" w14:textId="77777777" w:rsidR="00317208" w:rsidRPr="003B0625" w:rsidRDefault="00317208" w:rsidP="001B3DAE">
      <w:pPr>
        <w:shd w:val="clear" w:color="auto" w:fill="FFFFFF"/>
        <w:jc w:val="both"/>
        <w:rPr>
          <w:rFonts w:asciiTheme="minorHAnsi" w:hAnsiTheme="minorHAnsi" w:cstheme="minorHAnsi"/>
          <w:b/>
          <w:bCs/>
          <w:sz w:val="22"/>
          <w:szCs w:val="22"/>
        </w:rPr>
      </w:pPr>
    </w:p>
    <w:p w14:paraId="56D766ED" w14:textId="77777777" w:rsidR="001B3DAE" w:rsidRPr="003B0625" w:rsidRDefault="001B3DAE">
      <w:pPr>
        <w:pStyle w:val="Akapitzlist"/>
        <w:numPr>
          <w:ilvl w:val="0"/>
          <w:numId w:val="18"/>
        </w:numPr>
        <w:shd w:val="clear" w:color="auto" w:fill="FFFFFF"/>
        <w:spacing w:line="276" w:lineRule="auto"/>
        <w:contextualSpacing/>
        <w:jc w:val="both"/>
        <w:rPr>
          <w:rFonts w:asciiTheme="minorHAnsi" w:hAnsiTheme="minorHAnsi" w:cstheme="minorHAnsi"/>
          <w:bCs/>
          <w:sz w:val="22"/>
          <w:szCs w:val="22"/>
        </w:rPr>
      </w:pPr>
      <w:r w:rsidRPr="003B0625">
        <w:rPr>
          <w:rFonts w:asciiTheme="minorHAnsi" w:hAnsiTheme="minorHAnsi" w:cstheme="minorHAnsi"/>
          <w:bCs/>
          <w:sz w:val="22"/>
          <w:szCs w:val="22"/>
        </w:rPr>
        <w:t xml:space="preserve">Oferta składana przez dwóch lub więcej Wykonawców występujących wspólnie (oferta wspólna) powinna spełniać wymagania opisane w niniejszym punkcie. </w:t>
      </w:r>
    </w:p>
    <w:p w14:paraId="209467F8" w14:textId="77777777" w:rsidR="00317208" w:rsidRPr="003B0625" w:rsidRDefault="00317208" w:rsidP="00317208">
      <w:pPr>
        <w:pStyle w:val="Akapitzlist"/>
        <w:shd w:val="clear" w:color="auto" w:fill="FFFFFF"/>
        <w:spacing w:line="276" w:lineRule="auto"/>
        <w:ind w:left="0"/>
        <w:contextualSpacing/>
        <w:jc w:val="both"/>
        <w:rPr>
          <w:rFonts w:asciiTheme="minorHAnsi" w:hAnsiTheme="minorHAnsi" w:cstheme="minorHAnsi"/>
          <w:bCs/>
          <w:sz w:val="22"/>
          <w:szCs w:val="22"/>
        </w:rPr>
      </w:pPr>
    </w:p>
    <w:p w14:paraId="78654EB6" w14:textId="2CFA6288" w:rsidR="001B3DAE" w:rsidRPr="003B0625" w:rsidRDefault="001B3DAE">
      <w:pPr>
        <w:pStyle w:val="Akapitzlist"/>
        <w:numPr>
          <w:ilvl w:val="0"/>
          <w:numId w:val="18"/>
        </w:numPr>
        <w:shd w:val="clear" w:color="auto" w:fill="FFFFFF"/>
        <w:spacing w:line="276" w:lineRule="auto"/>
        <w:contextualSpacing/>
        <w:jc w:val="both"/>
        <w:rPr>
          <w:rFonts w:asciiTheme="minorHAnsi" w:hAnsiTheme="minorHAnsi" w:cstheme="minorHAnsi"/>
          <w:bCs/>
          <w:sz w:val="22"/>
          <w:szCs w:val="22"/>
        </w:rPr>
      </w:pPr>
      <w:r w:rsidRPr="003B0625">
        <w:rPr>
          <w:rFonts w:asciiTheme="minorHAnsi" w:hAnsiTheme="minorHAnsi" w:cstheme="minorHAnsi"/>
          <w:bCs/>
          <w:sz w:val="22"/>
          <w:szCs w:val="22"/>
        </w:rPr>
        <w:t xml:space="preserve">Do oferty wspólnej należy </w:t>
      </w:r>
      <w:r w:rsidR="00CE3CF2">
        <w:rPr>
          <w:rFonts w:asciiTheme="minorHAnsi" w:hAnsiTheme="minorHAnsi" w:cstheme="minorHAnsi"/>
          <w:bCs/>
          <w:sz w:val="22"/>
          <w:szCs w:val="22"/>
        </w:rPr>
        <w:t>dołączyć</w:t>
      </w:r>
      <w:r w:rsidRPr="003B0625">
        <w:rPr>
          <w:rFonts w:asciiTheme="minorHAnsi" w:hAnsiTheme="minorHAnsi" w:cstheme="minorHAnsi"/>
          <w:bCs/>
          <w:sz w:val="22"/>
          <w:szCs w:val="22"/>
        </w:rPr>
        <w:t xml:space="preserve"> pełnomocnictwo dla podmiotu uprawnionego do występowania </w:t>
      </w:r>
      <w:r w:rsidR="00120C85" w:rsidRPr="003B0625">
        <w:rPr>
          <w:rFonts w:asciiTheme="minorHAnsi" w:hAnsiTheme="minorHAnsi" w:cstheme="minorHAnsi"/>
          <w:bCs/>
          <w:sz w:val="22"/>
          <w:szCs w:val="22"/>
        </w:rPr>
        <w:br/>
      </w:r>
      <w:r w:rsidRPr="003B0625">
        <w:rPr>
          <w:rFonts w:asciiTheme="minorHAnsi" w:hAnsiTheme="minorHAnsi" w:cstheme="minorHAnsi"/>
          <w:bCs/>
          <w:sz w:val="22"/>
          <w:szCs w:val="22"/>
        </w:rPr>
        <w:t xml:space="preserve">w postępowaniu w imieniu Wykonawców. </w:t>
      </w:r>
    </w:p>
    <w:p w14:paraId="6189901B" w14:textId="77777777" w:rsidR="00317208" w:rsidRPr="003B0625" w:rsidRDefault="00317208" w:rsidP="00317208">
      <w:pPr>
        <w:pStyle w:val="Akapitzlist"/>
        <w:shd w:val="clear" w:color="auto" w:fill="FFFFFF"/>
        <w:spacing w:line="276" w:lineRule="auto"/>
        <w:ind w:left="0"/>
        <w:contextualSpacing/>
        <w:jc w:val="both"/>
        <w:rPr>
          <w:rFonts w:asciiTheme="minorHAnsi" w:hAnsiTheme="minorHAnsi" w:cstheme="minorHAnsi"/>
          <w:bCs/>
          <w:sz w:val="22"/>
          <w:szCs w:val="22"/>
        </w:rPr>
      </w:pPr>
    </w:p>
    <w:p w14:paraId="756A3C8A" w14:textId="77777777" w:rsidR="001B3DAE" w:rsidRPr="003B0625" w:rsidRDefault="001B3DAE">
      <w:pPr>
        <w:pStyle w:val="Akapitzlist"/>
        <w:numPr>
          <w:ilvl w:val="0"/>
          <w:numId w:val="18"/>
        </w:numPr>
        <w:shd w:val="clear" w:color="auto" w:fill="FFFFFF"/>
        <w:spacing w:line="276" w:lineRule="auto"/>
        <w:contextualSpacing/>
        <w:jc w:val="both"/>
        <w:rPr>
          <w:rFonts w:asciiTheme="minorHAnsi" w:hAnsiTheme="minorHAnsi" w:cstheme="minorHAnsi"/>
          <w:bCs/>
          <w:sz w:val="22"/>
          <w:szCs w:val="22"/>
        </w:rPr>
      </w:pPr>
      <w:r w:rsidRPr="003B0625">
        <w:rPr>
          <w:rFonts w:asciiTheme="minorHAnsi" w:hAnsiTheme="minorHAnsi" w:cstheme="minorHAnsi"/>
          <w:bCs/>
          <w:sz w:val="22"/>
          <w:szCs w:val="22"/>
        </w:rPr>
        <w:t xml:space="preserve">Przed zawarciem umowy o udzielenie zamówienia, Wykonawcy występujący wspólnie winni przedłożyć Zamawiającemu umowę regulującą współpracę Wykonawców występujących wspólnie, zawierającą, </w:t>
      </w:r>
      <w:r w:rsidR="00120C85" w:rsidRPr="003B0625">
        <w:rPr>
          <w:rFonts w:asciiTheme="minorHAnsi" w:hAnsiTheme="minorHAnsi" w:cstheme="minorHAnsi"/>
          <w:bCs/>
          <w:sz w:val="22"/>
          <w:szCs w:val="22"/>
        </w:rPr>
        <w:br/>
      </w:r>
      <w:r w:rsidRPr="003B0625">
        <w:rPr>
          <w:rFonts w:asciiTheme="minorHAnsi" w:hAnsiTheme="minorHAnsi" w:cstheme="minorHAnsi"/>
          <w:bCs/>
          <w:sz w:val="22"/>
          <w:szCs w:val="22"/>
        </w:rPr>
        <w:t>co najmniej:</w:t>
      </w:r>
    </w:p>
    <w:p w14:paraId="07A16715" w14:textId="77777777" w:rsidR="001B3DAE" w:rsidRPr="003B0625" w:rsidRDefault="001B3DAE">
      <w:pPr>
        <w:pStyle w:val="Akapitzlist"/>
        <w:numPr>
          <w:ilvl w:val="0"/>
          <w:numId w:val="20"/>
        </w:numPr>
        <w:shd w:val="clear" w:color="auto" w:fill="FFFFFF"/>
        <w:spacing w:line="276" w:lineRule="auto"/>
        <w:ind w:left="709"/>
        <w:contextualSpacing/>
        <w:jc w:val="both"/>
        <w:rPr>
          <w:rFonts w:asciiTheme="minorHAnsi" w:hAnsiTheme="minorHAnsi" w:cstheme="minorHAnsi"/>
          <w:bCs/>
          <w:sz w:val="22"/>
          <w:szCs w:val="22"/>
        </w:rPr>
      </w:pPr>
      <w:r w:rsidRPr="003B0625">
        <w:rPr>
          <w:rFonts w:asciiTheme="minorHAnsi" w:hAnsiTheme="minorHAnsi" w:cstheme="minorHAnsi"/>
          <w:bCs/>
          <w:sz w:val="22"/>
          <w:szCs w:val="22"/>
        </w:rPr>
        <w:t>zobowiązanie do realizacji wspólnego przedsięwzięcia gospodarczego obejmującego swoim zakresem przedmiot zamówienia,</w:t>
      </w:r>
    </w:p>
    <w:p w14:paraId="55FC484D" w14:textId="77777777" w:rsidR="001B3DAE" w:rsidRPr="003B0625" w:rsidRDefault="001B3DAE">
      <w:pPr>
        <w:pStyle w:val="Akapitzlist"/>
        <w:numPr>
          <w:ilvl w:val="0"/>
          <w:numId w:val="20"/>
        </w:numPr>
        <w:shd w:val="clear" w:color="auto" w:fill="FFFFFF"/>
        <w:spacing w:line="276" w:lineRule="auto"/>
        <w:ind w:left="709"/>
        <w:contextualSpacing/>
        <w:jc w:val="both"/>
        <w:rPr>
          <w:rFonts w:asciiTheme="minorHAnsi" w:hAnsiTheme="minorHAnsi" w:cstheme="minorHAnsi"/>
          <w:bCs/>
          <w:sz w:val="22"/>
          <w:szCs w:val="22"/>
        </w:rPr>
      </w:pPr>
      <w:r w:rsidRPr="003B0625">
        <w:rPr>
          <w:rFonts w:asciiTheme="minorHAnsi" w:hAnsiTheme="minorHAnsi" w:cstheme="minorHAnsi"/>
          <w:bCs/>
          <w:sz w:val="22"/>
          <w:szCs w:val="22"/>
        </w:rPr>
        <w:t xml:space="preserve">sposób reprezentacji wszystkich Wykonawców składających ofertę wspólną, w tym wskazanie osób uprawnionych do podpisania umowy oraz do bezpośredniego kontaktowania się i współdziałania </w:t>
      </w:r>
      <w:r w:rsidR="00120C85" w:rsidRPr="003B0625">
        <w:rPr>
          <w:rFonts w:asciiTheme="minorHAnsi" w:hAnsiTheme="minorHAnsi" w:cstheme="minorHAnsi"/>
          <w:bCs/>
          <w:sz w:val="22"/>
          <w:szCs w:val="22"/>
        </w:rPr>
        <w:br/>
      </w:r>
      <w:r w:rsidRPr="003B0625">
        <w:rPr>
          <w:rFonts w:asciiTheme="minorHAnsi" w:hAnsiTheme="minorHAnsi" w:cstheme="minorHAnsi"/>
          <w:bCs/>
          <w:sz w:val="22"/>
          <w:szCs w:val="22"/>
        </w:rPr>
        <w:t>z Zamawiającym,</w:t>
      </w:r>
    </w:p>
    <w:p w14:paraId="4A6E8A3D" w14:textId="77777777" w:rsidR="001B3DAE" w:rsidRPr="003B0625" w:rsidRDefault="001B3DAE">
      <w:pPr>
        <w:pStyle w:val="Akapitzlist"/>
        <w:numPr>
          <w:ilvl w:val="0"/>
          <w:numId w:val="20"/>
        </w:numPr>
        <w:shd w:val="clear" w:color="auto" w:fill="FFFFFF"/>
        <w:spacing w:line="276" w:lineRule="auto"/>
        <w:ind w:left="709"/>
        <w:contextualSpacing/>
        <w:jc w:val="both"/>
        <w:rPr>
          <w:rFonts w:asciiTheme="minorHAnsi" w:hAnsiTheme="minorHAnsi" w:cstheme="minorHAnsi"/>
          <w:bCs/>
          <w:sz w:val="22"/>
          <w:szCs w:val="22"/>
        </w:rPr>
      </w:pPr>
      <w:r w:rsidRPr="003B0625">
        <w:rPr>
          <w:rFonts w:asciiTheme="minorHAnsi" w:hAnsiTheme="minorHAnsi" w:cstheme="minorHAnsi"/>
          <w:bCs/>
          <w:sz w:val="22"/>
          <w:szCs w:val="22"/>
        </w:rPr>
        <w:t xml:space="preserve">czas obowiązywania tej umowy, który nie może być krótszy, niż termin obejmujący realizację zamówienia. </w:t>
      </w:r>
    </w:p>
    <w:p w14:paraId="0DBA1EF4" w14:textId="77777777" w:rsidR="00317208" w:rsidRPr="003B0625" w:rsidRDefault="00317208" w:rsidP="00317208">
      <w:pPr>
        <w:pStyle w:val="Akapitzlist"/>
        <w:shd w:val="clear" w:color="auto" w:fill="FFFFFF"/>
        <w:spacing w:line="276" w:lineRule="auto"/>
        <w:ind w:left="349"/>
        <w:contextualSpacing/>
        <w:jc w:val="both"/>
        <w:rPr>
          <w:rFonts w:asciiTheme="minorHAnsi" w:hAnsiTheme="minorHAnsi" w:cstheme="minorHAnsi"/>
          <w:bCs/>
          <w:sz w:val="22"/>
          <w:szCs w:val="22"/>
        </w:rPr>
      </w:pPr>
    </w:p>
    <w:p w14:paraId="3842337C" w14:textId="2D34EB10" w:rsidR="001B3DAE" w:rsidRPr="003B0625" w:rsidRDefault="001B3DAE">
      <w:pPr>
        <w:pStyle w:val="Akapitzlist"/>
        <w:numPr>
          <w:ilvl w:val="0"/>
          <w:numId w:val="19"/>
        </w:numPr>
        <w:shd w:val="clear" w:color="auto" w:fill="FFFFFF"/>
        <w:spacing w:line="276" w:lineRule="auto"/>
        <w:contextualSpacing/>
        <w:jc w:val="both"/>
        <w:rPr>
          <w:rFonts w:asciiTheme="minorHAnsi" w:hAnsiTheme="minorHAnsi" w:cstheme="minorHAnsi"/>
          <w:bCs/>
          <w:sz w:val="22"/>
          <w:szCs w:val="22"/>
        </w:rPr>
      </w:pPr>
      <w:r w:rsidRPr="003B0625">
        <w:rPr>
          <w:rFonts w:asciiTheme="minorHAnsi" w:hAnsiTheme="minorHAnsi" w:cstheme="minorHAnsi"/>
          <w:bCs/>
          <w:sz w:val="22"/>
          <w:szCs w:val="22"/>
        </w:rPr>
        <w:t>Oferta wspólna powinna być podpisan</w:t>
      </w:r>
      <w:r w:rsidR="00CE3CF2">
        <w:rPr>
          <w:rFonts w:asciiTheme="minorHAnsi" w:hAnsiTheme="minorHAnsi" w:cstheme="minorHAnsi"/>
          <w:bCs/>
          <w:sz w:val="22"/>
          <w:szCs w:val="22"/>
        </w:rPr>
        <w:t>a</w:t>
      </w:r>
      <w:r w:rsidRPr="003B0625">
        <w:rPr>
          <w:rFonts w:asciiTheme="minorHAnsi" w:hAnsiTheme="minorHAnsi" w:cstheme="minorHAnsi"/>
          <w:bCs/>
          <w:sz w:val="22"/>
          <w:szCs w:val="22"/>
        </w:rPr>
        <w:t xml:space="preserve"> przez ustanowionego pełnomocnika. </w:t>
      </w:r>
    </w:p>
    <w:p w14:paraId="5EBDE267" w14:textId="77777777" w:rsidR="00317208" w:rsidRPr="003B0625" w:rsidRDefault="00317208" w:rsidP="00317208">
      <w:pPr>
        <w:pStyle w:val="Akapitzlist"/>
        <w:shd w:val="clear" w:color="auto" w:fill="FFFFFF"/>
        <w:spacing w:line="276" w:lineRule="auto"/>
        <w:ind w:left="360"/>
        <w:contextualSpacing/>
        <w:jc w:val="both"/>
        <w:rPr>
          <w:rFonts w:asciiTheme="minorHAnsi" w:hAnsiTheme="minorHAnsi" w:cstheme="minorHAnsi"/>
          <w:bCs/>
          <w:sz w:val="22"/>
          <w:szCs w:val="22"/>
        </w:rPr>
      </w:pPr>
    </w:p>
    <w:p w14:paraId="35A378C3" w14:textId="77777777" w:rsidR="001B3DAE" w:rsidRPr="003B0625" w:rsidRDefault="001B3DAE">
      <w:pPr>
        <w:pStyle w:val="Akapitzlist"/>
        <w:numPr>
          <w:ilvl w:val="0"/>
          <w:numId w:val="19"/>
        </w:numPr>
        <w:shd w:val="clear" w:color="auto" w:fill="FFFFFF"/>
        <w:spacing w:line="276" w:lineRule="auto"/>
        <w:contextualSpacing/>
        <w:jc w:val="both"/>
        <w:rPr>
          <w:rFonts w:asciiTheme="minorHAnsi" w:hAnsiTheme="minorHAnsi" w:cstheme="minorHAnsi"/>
          <w:bCs/>
          <w:sz w:val="22"/>
          <w:szCs w:val="22"/>
        </w:rPr>
      </w:pPr>
      <w:r w:rsidRPr="003B0625">
        <w:rPr>
          <w:rFonts w:asciiTheme="minorHAnsi" w:hAnsiTheme="minorHAnsi" w:cstheme="minorHAnsi"/>
          <w:bCs/>
          <w:sz w:val="22"/>
          <w:szCs w:val="22"/>
        </w:rPr>
        <w:t xml:space="preserve">Wymagane dokumenty składane wraz z ofertą: </w:t>
      </w:r>
    </w:p>
    <w:p w14:paraId="5B5CA788" w14:textId="77777777" w:rsidR="00281B27" w:rsidRPr="003B0625" w:rsidRDefault="001B3DAE">
      <w:pPr>
        <w:numPr>
          <w:ilvl w:val="0"/>
          <w:numId w:val="22"/>
        </w:numPr>
        <w:jc w:val="both"/>
        <w:rPr>
          <w:rFonts w:asciiTheme="minorHAnsi" w:hAnsiTheme="minorHAnsi" w:cstheme="minorHAnsi"/>
          <w:bCs/>
          <w:sz w:val="22"/>
          <w:szCs w:val="22"/>
        </w:rPr>
      </w:pPr>
      <w:r w:rsidRPr="003B0625">
        <w:rPr>
          <w:rFonts w:asciiTheme="minorHAnsi" w:hAnsiTheme="minorHAnsi" w:cstheme="minorHAnsi"/>
          <w:bCs/>
          <w:sz w:val="22"/>
          <w:szCs w:val="22"/>
        </w:rPr>
        <w:t xml:space="preserve">każdy z Wykonawców występujących wspólnie winien złożyć dokumenty określone w </w:t>
      </w:r>
      <w:r w:rsidR="00A1245B">
        <w:rPr>
          <w:rFonts w:asciiTheme="minorHAnsi" w:hAnsiTheme="minorHAnsi" w:cstheme="minorHAnsi"/>
          <w:bCs/>
          <w:sz w:val="22"/>
          <w:szCs w:val="22"/>
        </w:rPr>
        <w:t xml:space="preserve">Rozdziale </w:t>
      </w:r>
      <w:r w:rsidRPr="003B0625">
        <w:rPr>
          <w:rFonts w:asciiTheme="minorHAnsi" w:hAnsiTheme="minorHAnsi" w:cstheme="minorHAnsi"/>
          <w:bCs/>
          <w:sz w:val="22"/>
          <w:szCs w:val="22"/>
        </w:rPr>
        <w:t xml:space="preserve">VI pkt </w:t>
      </w:r>
      <w:r w:rsidR="00A1245B">
        <w:rPr>
          <w:rFonts w:asciiTheme="minorHAnsi" w:hAnsiTheme="minorHAnsi" w:cstheme="minorHAnsi"/>
          <w:bCs/>
          <w:sz w:val="22"/>
          <w:szCs w:val="22"/>
        </w:rPr>
        <w:t xml:space="preserve">2 </w:t>
      </w:r>
      <w:proofErr w:type="spellStart"/>
      <w:r w:rsidR="00A1245B">
        <w:rPr>
          <w:rFonts w:asciiTheme="minorHAnsi" w:hAnsiTheme="minorHAnsi" w:cstheme="minorHAnsi"/>
          <w:bCs/>
          <w:sz w:val="22"/>
          <w:szCs w:val="22"/>
        </w:rPr>
        <w:t>ppkt</w:t>
      </w:r>
      <w:proofErr w:type="spellEnd"/>
      <w:r w:rsidR="00A1245B">
        <w:rPr>
          <w:rFonts w:asciiTheme="minorHAnsi" w:hAnsiTheme="minorHAnsi" w:cstheme="minorHAnsi"/>
          <w:bCs/>
          <w:sz w:val="22"/>
          <w:szCs w:val="22"/>
        </w:rPr>
        <w:t xml:space="preserve"> 1</w:t>
      </w:r>
      <w:r w:rsidRPr="003B0625">
        <w:rPr>
          <w:rFonts w:asciiTheme="minorHAnsi" w:hAnsiTheme="minorHAnsi" w:cstheme="minorHAnsi"/>
          <w:bCs/>
          <w:sz w:val="22"/>
          <w:szCs w:val="22"/>
        </w:rPr>
        <w:t>,</w:t>
      </w:r>
    </w:p>
    <w:p w14:paraId="0C93EC51" w14:textId="77777777" w:rsidR="00281B27" w:rsidRPr="003B0625" w:rsidRDefault="00281B27">
      <w:pPr>
        <w:pStyle w:val="Akapitzlist"/>
        <w:numPr>
          <w:ilvl w:val="0"/>
          <w:numId w:val="22"/>
        </w:numPr>
        <w:shd w:val="clear" w:color="auto" w:fill="FFFFFF"/>
        <w:spacing w:line="276" w:lineRule="auto"/>
        <w:contextualSpacing/>
        <w:jc w:val="both"/>
        <w:rPr>
          <w:rFonts w:asciiTheme="minorHAnsi" w:hAnsiTheme="minorHAnsi" w:cstheme="minorHAnsi"/>
          <w:bCs/>
          <w:sz w:val="22"/>
          <w:szCs w:val="22"/>
        </w:rPr>
      </w:pPr>
      <w:r w:rsidRPr="003B0625">
        <w:rPr>
          <w:rFonts w:asciiTheme="minorHAnsi" w:hAnsiTheme="minorHAnsi" w:cstheme="minorHAnsi"/>
          <w:bCs/>
          <w:sz w:val="22"/>
          <w:szCs w:val="22"/>
        </w:rPr>
        <w:t xml:space="preserve">określone w </w:t>
      </w:r>
      <w:r w:rsidR="00A1245B">
        <w:rPr>
          <w:rFonts w:asciiTheme="minorHAnsi" w:hAnsiTheme="minorHAnsi" w:cstheme="minorHAnsi"/>
          <w:bCs/>
          <w:sz w:val="22"/>
          <w:szCs w:val="22"/>
        </w:rPr>
        <w:t>Rozdziale</w:t>
      </w:r>
      <w:r w:rsidRPr="003B0625">
        <w:rPr>
          <w:rFonts w:asciiTheme="minorHAnsi" w:hAnsiTheme="minorHAnsi" w:cstheme="minorHAnsi"/>
          <w:bCs/>
          <w:sz w:val="22"/>
          <w:szCs w:val="22"/>
        </w:rPr>
        <w:t xml:space="preserve"> VI</w:t>
      </w:r>
      <w:r w:rsidR="00AD1CFD" w:rsidRPr="003B0625">
        <w:rPr>
          <w:rFonts w:asciiTheme="minorHAnsi" w:hAnsiTheme="minorHAnsi" w:cstheme="minorHAnsi"/>
          <w:bCs/>
          <w:sz w:val="22"/>
          <w:szCs w:val="22"/>
        </w:rPr>
        <w:t xml:space="preserve"> pkt 2,</w:t>
      </w:r>
      <w:r w:rsidR="00A1245B">
        <w:rPr>
          <w:rFonts w:asciiTheme="minorHAnsi" w:hAnsiTheme="minorHAnsi" w:cstheme="minorHAnsi"/>
          <w:bCs/>
          <w:sz w:val="22"/>
          <w:szCs w:val="22"/>
        </w:rPr>
        <w:t>p</w:t>
      </w:r>
      <w:r w:rsidRPr="003B0625">
        <w:rPr>
          <w:rFonts w:asciiTheme="minorHAnsi" w:hAnsiTheme="minorHAnsi" w:cstheme="minorHAnsi"/>
          <w:bCs/>
          <w:sz w:val="22"/>
          <w:szCs w:val="22"/>
        </w:rPr>
        <w:t>pkt</w:t>
      </w:r>
      <w:r w:rsidR="00A1245B">
        <w:rPr>
          <w:rFonts w:asciiTheme="minorHAnsi" w:hAnsiTheme="minorHAnsi" w:cstheme="minorHAnsi"/>
          <w:bCs/>
          <w:sz w:val="22"/>
          <w:szCs w:val="22"/>
        </w:rPr>
        <w:t>2 – 4</w:t>
      </w:r>
      <w:r w:rsidRPr="003B0625">
        <w:rPr>
          <w:rFonts w:asciiTheme="minorHAnsi" w:hAnsiTheme="minorHAnsi" w:cstheme="minorHAnsi"/>
          <w:bCs/>
          <w:sz w:val="22"/>
          <w:szCs w:val="22"/>
        </w:rPr>
        <w:t xml:space="preserve"> – dokumenty, należy złożyć wspólnie,</w:t>
      </w:r>
    </w:p>
    <w:p w14:paraId="21DDA616" w14:textId="77777777" w:rsidR="00317208" w:rsidRPr="003B0625" w:rsidRDefault="00317208" w:rsidP="00281B27">
      <w:pPr>
        <w:shd w:val="clear" w:color="auto" w:fill="FFFFFF"/>
        <w:ind w:left="360"/>
        <w:jc w:val="both"/>
        <w:rPr>
          <w:rFonts w:asciiTheme="minorHAnsi" w:hAnsiTheme="minorHAnsi" w:cstheme="minorHAnsi"/>
          <w:bCs/>
          <w:sz w:val="22"/>
          <w:szCs w:val="22"/>
        </w:rPr>
      </w:pPr>
    </w:p>
    <w:p w14:paraId="4F39587B" w14:textId="77777777" w:rsidR="00281B27" w:rsidRPr="003B0625" w:rsidRDefault="00281B27">
      <w:pPr>
        <w:pStyle w:val="Akapitzlist"/>
        <w:numPr>
          <w:ilvl w:val="0"/>
          <w:numId w:val="19"/>
        </w:numPr>
        <w:shd w:val="clear" w:color="auto" w:fill="FFFFFF"/>
        <w:spacing w:line="276" w:lineRule="auto"/>
        <w:contextualSpacing/>
        <w:jc w:val="both"/>
        <w:rPr>
          <w:rFonts w:asciiTheme="minorHAnsi" w:hAnsiTheme="minorHAnsi" w:cstheme="minorHAnsi"/>
          <w:b/>
          <w:bCs/>
          <w:sz w:val="22"/>
          <w:szCs w:val="22"/>
        </w:rPr>
      </w:pPr>
      <w:r w:rsidRPr="003B0625">
        <w:rPr>
          <w:rFonts w:asciiTheme="minorHAnsi" w:hAnsiTheme="minorHAnsi" w:cstheme="minorHAnsi"/>
          <w:bCs/>
          <w:sz w:val="22"/>
          <w:szCs w:val="22"/>
        </w:rPr>
        <w:t>Wykonawcy działający wspólnie – pełnomocnictwa</w:t>
      </w:r>
      <w:r w:rsidRPr="003B0625">
        <w:rPr>
          <w:rFonts w:asciiTheme="minorHAnsi" w:hAnsiTheme="minorHAnsi" w:cstheme="minorHAnsi"/>
          <w:b/>
          <w:bCs/>
          <w:sz w:val="22"/>
          <w:szCs w:val="22"/>
        </w:rPr>
        <w:t>:</w:t>
      </w:r>
    </w:p>
    <w:p w14:paraId="66045341" w14:textId="77777777" w:rsidR="009A4875" w:rsidRDefault="00281B27">
      <w:pPr>
        <w:pStyle w:val="Akapitzlist"/>
        <w:numPr>
          <w:ilvl w:val="0"/>
          <w:numId w:val="21"/>
        </w:numPr>
        <w:shd w:val="clear" w:color="auto" w:fill="FFFFFF"/>
        <w:spacing w:line="276" w:lineRule="auto"/>
        <w:contextualSpacing/>
        <w:jc w:val="both"/>
        <w:rPr>
          <w:rFonts w:asciiTheme="minorHAnsi" w:hAnsiTheme="minorHAnsi" w:cstheme="minorHAnsi"/>
          <w:bCs/>
          <w:sz w:val="22"/>
          <w:szCs w:val="22"/>
        </w:rPr>
      </w:pPr>
      <w:bookmarkStart w:id="7" w:name="_Toc211826390"/>
      <w:r w:rsidRPr="003B0625">
        <w:rPr>
          <w:rFonts w:asciiTheme="minorHAnsi" w:hAnsiTheme="minorHAnsi" w:cstheme="minorHAnsi"/>
          <w:bCs/>
          <w:sz w:val="22"/>
          <w:szCs w:val="22"/>
        </w:rPr>
        <w:lastRenderedPageBreak/>
        <w:t>jeżeli ofertę składa kilku Wykonawców działających wspólnie, obowiązani są oni ustanowić wspólnego pełnomocnika do reprezentowania ich w postępowaniu o udzielenie zamówienia albo reprezentowania w postępowaniu i zawarc</w:t>
      </w:r>
      <w:r w:rsidR="009A4875">
        <w:rPr>
          <w:rFonts w:asciiTheme="minorHAnsi" w:hAnsiTheme="minorHAnsi" w:cstheme="minorHAnsi"/>
          <w:bCs/>
          <w:sz w:val="22"/>
          <w:szCs w:val="22"/>
        </w:rPr>
        <w:t xml:space="preserve">ia umowy w sprawie zamówienia. </w:t>
      </w:r>
    </w:p>
    <w:p w14:paraId="4EFAC605" w14:textId="77777777" w:rsidR="00281B27" w:rsidRPr="003B0625" w:rsidRDefault="00281B27" w:rsidP="009A4875">
      <w:pPr>
        <w:pStyle w:val="Akapitzlist"/>
        <w:shd w:val="clear" w:color="auto" w:fill="FFFFFF"/>
        <w:spacing w:line="276" w:lineRule="auto"/>
        <w:ind w:left="927"/>
        <w:contextualSpacing/>
        <w:jc w:val="both"/>
        <w:rPr>
          <w:rFonts w:asciiTheme="minorHAnsi" w:hAnsiTheme="minorHAnsi" w:cstheme="minorHAnsi"/>
          <w:bCs/>
          <w:sz w:val="22"/>
          <w:szCs w:val="22"/>
        </w:rPr>
      </w:pPr>
      <w:r w:rsidRPr="003B0625">
        <w:rPr>
          <w:rFonts w:asciiTheme="minorHAnsi" w:hAnsiTheme="minorHAnsi" w:cstheme="minorHAnsi"/>
          <w:bCs/>
          <w:sz w:val="22"/>
          <w:szCs w:val="22"/>
        </w:rPr>
        <w:t>Do niniejszego pełnomocnictwa stosuje się w szczególności przepisy Rozdziału 2 Działu VI Tytułu IV Księgi I ustawy z dnia 23 kwietnia 1964 r. Kodeks cywilny</w:t>
      </w:r>
      <w:bookmarkStart w:id="8" w:name="_Toc211826391"/>
      <w:bookmarkEnd w:id="7"/>
      <w:r w:rsidRPr="003B0625">
        <w:rPr>
          <w:rFonts w:asciiTheme="minorHAnsi" w:hAnsiTheme="minorHAnsi" w:cstheme="minorHAnsi"/>
          <w:bCs/>
          <w:sz w:val="22"/>
          <w:szCs w:val="22"/>
        </w:rPr>
        <w:t>,</w:t>
      </w:r>
    </w:p>
    <w:p w14:paraId="058B8CC1" w14:textId="331FE230" w:rsidR="00281B27" w:rsidRPr="003B0625" w:rsidRDefault="00E23B89">
      <w:pPr>
        <w:pStyle w:val="Akapitzlist"/>
        <w:numPr>
          <w:ilvl w:val="0"/>
          <w:numId w:val="21"/>
        </w:numPr>
        <w:shd w:val="clear" w:color="auto" w:fill="FFFFFF"/>
        <w:spacing w:line="276" w:lineRule="auto"/>
        <w:contextualSpacing/>
        <w:jc w:val="both"/>
        <w:rPr>
          <w:rFonts w:asciiTheme="minorHAnsi" w:hAnsiTheme="minorHAnsi" w:cstheme="minorHAnsi"/>
          <w:bCs/>
          <w:sz w:val="22"/>
          <w:szCs w:val="22"/>
        </w:rPr>
      </w:pPr>
      <w:r>
        <w:rPr>
          <w:rFonts w:asciiTheme="minorHAnsi" w:hAnsiTheme="minorHAnsi" w:cstheme="minorHAnsi"/>
          <w:bCs/>
          <w:sz w:val="22"/>
          <w:szCs w:val="22"/>
        </w:rPr>
        <w:t>p</w:t>
      </w:r>
      <w:r w:rsidR="00281B27" w:rsidRPr="003B0625">
        <w:rPr>
          <w:rFonts w:asciiTheme="minorHAnsi" w:hAnsiTheme="minorHAnsi" w:cstheme="minorHAnsi"/>
          <w:bCs/>
          <w:sz w:val="22"/>
          <w:szCs w:val="22"/>
        </w:rPr>
        <w:t>ełnomocnikiem może być jeden z Wykonawców działających wspólnie lub osoba trzecia</w:t>
      </w:r>
      <w:bookmarkStart w:id="9" w:name="_Toc211826392"/>
      <w:bookmarkEnd w:id="8"/>
      <w:r w:rsidR="00281B27" w:rsidRPr="003B0625">
        <w:rPr>
          <w:rFonts w:asciiTheme="minorHAnsi" w:hAnsiTheme="minorHAnsi" w:cstheme="minorHAnsi"/>
          <w:bCs/>
          <w:sz w:val="22"/>
          <w:szCs w:val="22"/>
        </w:rPr>
        <w:t>,</w:t>
      </w:r>
    </w:p>
    <w:p w14:paraId="55A380E8" w14:textId="77777777" w:rsidR="009051A2" w:rsidRPr="003B0625" w:rsidRDefault="009A4875" w:rsidP="00281B27">
      <w:pPr>
        <w:pStyle w:val="Tekstpodstawowy3"/>
        <w:spacing w:before="120" w:after="0"/>
        <w:jc w:val="both"/>
        <w:rPr>
          <w:rFonts w:asciiTheme="minorHAnsi" w:hAnsiTheme="minorHAnsi" w:cstheme="minorHAnsi"/>
          <w:bCs/>
          <w:sz w:val="22"/>
          <w:szCs w:val="22"/>
        </w:rPr>
      </w:pPr>
      <w:r>
        <w:rPr>
          <w:rFonts w:asciiTheme="minorHAnsi" w:hAnsiTheme="minorHAnsi" w:cstheme="minorHAnsi"/>
          <w:bCs/>
          <w:sz w:val="22"/>
          <w:szCs w:val="22"/>
        </w:rPr>
        <w:t>J</w:t>
      </w:r>
      <w:r w:rsidR="00281B27" w:rsidRPr="003B0625">
        <w:rPr>
          <w:rFonts w:asciiTheme="minorHAnsi" w:hAnsiTheme="minorHAnsi" w:cstheme="minorHAnsi"/>
          <w:bCs/>
          <w:sz w:val="22"/>
          <w:szCs w:val="22"/>
        </w:rPr>
        <w:t>eżeli pełnomocnikiem pozostałych Wykonawców jest Wykonawca będący osobą prawną to może on działać zgodnie z ujawnionymi w dokumentach rejestrowych zasadami reprezentacji.</w:t>
      </w:r>
      <w:bookmarkEnd w:id="9"/>
    </w:p>
    <w:p w14:paraId="7C953858" w14:textId="77777777" w:rsidR="00281B27" w:rsidRPr="003B0625" w:rsidRDefault="00281B27" w:rsidP="00281B27">
      <w:pPr>
        <w:pStyle w:val="Akapitzlist"/>
        <w:ind w:left="0"/>
        <w:jc w:val="both"/>
        <w:rPr>
          <w:rFonts w:asciiTheme="minorHAnsi" w:hAnsiTheme="minorHAnsi" w:cstheme="minorHAnsi"/>
          <w:b/>
          <w:sz w:val="22"/>
          <w:szCs w:val="22"/>
        </w:rPr>
      </w:pPr>
    </w:p>
    <w:p w14:paraId="2F95135F" w14:textId="77777777" w:rsidR="008413ED" w:rsidRPr="003B0625" w:rsidRDefault="008413ED" w:rsidP="008413ED">
      <w:pPr>
        <w:pStyle w:val="Akapitzlist"/>
        <w:ind w:left="0"/>
        <w:jc w:val="both"/>
        <w:rPr>
          <w:rFonts w:asciiTheme="minorHAnsi" w:hAnsiTheme="minorHAnsi" w:cstheme="minorHAnsi"/>
          <w:b/>
          <w:sz w:val="28"/>
          <w:szCs w:val="28"/>
        </w:rPr>
      </w:pPr>
      <w:r>
        <w:rPr>
          <w:rFonts w:asciiTheme="minorHAnsi" w:hAnsiTheme="minorHAnsi" w:cstheme="minorHAnsi"/>
          <w:b/>
          <w:sz w:val="28"/>
          <w:szCs w:val="28"/>
        </w:rPr>
        <w:t xml:space="preserve">Rozdział VIII Miejsce i termin </w:t>
      </w:r>
      <w:r w:rsidRPr="003B0625">
        <w:rPr>
          <w:rFonts w:asciiTheme="minorHAnsi" w:hAnsiTheme="minorHAnsi" w:cstheme="minorHAnsi"/>
          <w:b/>
          <w:sz w:val="28"/>
          <w:szCs w:val="28"/>
        </w:rPr>
        <w:t xml:space="preserve"> złożenia ofert </w:t>
      </w:r>
    </w:p>
    <w:p w14:paraId="0514EAEC" w14:textId="77777777" w:rsidR="008413ED" w:rsidRPr="003B0625" w:rsidRDefault="008413ED" w:rsidP="008413ED">
      <w:pPr>
        <w:pStyle w:val="Akapitzlist"/>
        <w:ind w:left="0"/>
        <w:jc w:val="both"/>
        <w:rPr>
          <w:rFonts w:asciiTheme="minorHAnsi" w:hAnsiTheme="minorHAnsi" w:cstheme="minorHAnsi"/>
          <w:b/>
          <w:sz w:val="22"/>
          <w:szCs w:val="22"/>
        </w:rPr>
      </w:pPr>
    </w:p>
    <w:p w14:paraId="0E85172F" w14:textId="77777777" w:rsidR="008413ED" w:rsidRPr="00511160" w:rsidRDefault="008413ED" w:rsidP="008413ED">
      <w:pPr>
        <w:jc w:val="both"/>
        <w:rPr>
          <w:rFonts w:asciiTheme="minorHAnsi" w:hAnsiTheme="minorHAnsi" w:cstheme="minorHAnsi"/>
          <w:sz w:val="22"/>
          <w:szCs w:val="22"/>
        </w:rPr>
      </w:pPr>
      <w:r w:rsidRPr="00511160">
        <w:rPr>
          <w:rFonts w:asciiTheme="minorHAnsi" w:hAnsiTheme="minorHAnsi" w:cstheme="minorHAnsi"/>
          <w:sz w:val="22"/>
          <w:szCs w:val="22"/>
        </w:rPr>
        <w:t xml:space="preserve">Ofertę cenową należy złożyć do dnia </w:t>
      </w:r>
      <w:r w:rsidRPr="00DF0CA6">
        <w:rPr>
          <w:rFonts w:asciiTheme="minorHAnsi" w:hAnsiTheme="minorHAnsi" w:cstheme="minorHAnsi"/>
          <w:b/>
          <w:bCs/>
          <w:sz w:val="22"/>
          <w:szCs w:val="22"/>
        </w:rPr>
        <w:t xml:space="preserve">04.08.2023 r. do godz. 10:00 </w:t>
      </w:r>
      <w:r w:rsidRPr="00511160">
        <w:rPr>
          <w:rFonts w:asciiTheme="minorHAnsi" w:hAnsiTheme="minorHAnsi" w:cstheme="minorHAnsi"/>
          <w:sz w:val="22"/>
          <w:szCs w:val="22"/>
        </w:rPr>
        <w:t>w jednej z następujących form:</w:t>
      </w:r>
    </w:p>
    <w:p w14:paraId="22D72970" w14:textId="77777777" w:rsidR="008413ED" w:rsidRPr="003B0625" w:rsidRDefault="008413ED" w:rsidP="008413ED">
      <w:pPr>
        <w:jc w:val="both"/>
        <w:rPr>
          <w:rFonts w:asciiTheme="minorHAnsi" w:hAnsiTheme="minorHAnsi" w:cstheme="minorHAnsi"/>
          <w:color w:val="FF0000"/>
          <w:sz w:val="22"/>
          <w:szCs w:val="22"/>
        </w:rPr>
      </w:pPr>
    </w:p>
    <w:p w14:paraId="335D6C7A" w14:textId="77777777" w:rsidR="008413ED" w:rsidRPr="003B0625" w:rsidRDefault="008413ED" w:rsidP="008413ED">
      <w:pPr>
        <w:numPr>
          <w:ilvl w:val="0"/>
          <w:numId w:val="3"/>
        </w:numPr>
        <w:ind w:left="426"/>
        <w:jc w:val="both"/>
        <w:rPr>
          <w:rFonts w:asciiTheme="minorHAnsi" w:hAnsiTheme="minorHAnsi" w:cstheme="minorHAnsi"/>
          <w:sz w:val="22"/>
          <w:szCs w:val="22"/>
        </w:rPr>
      </w:pPr>
      <w:r w:rsidRPr="003B0625">
        <w:rPr>
          <w:rFonts w:asciiTheme="minorHAnsi" w:hAnsiTheme="minorHAnsi" w:cstheme="minorHAnsi"/>
          <w:sz w:val="22"/>
          <w:szCs w:val="22"/>
        </w:rPr>
        <w:t>Pocztą tradycyjną na adres Zamawiającego – liczy się data faktycznego wpływu oferty do siedziby Zamawiającego, a nie data stempla pocztowego lub dowodu nadania,</w:t>
      </w:r>
    </w:p>
    <w:p w14:paraId="22176667" w14:textId="77777777" w:rsidR="008413ED" w:rsidRPr="003B0625" w:rsidRDefault="008413ED" w:rsidP="008413ED">
      <w:pPr>
        <w:ind w:left="426"/>
        <w:jc w:val="both"/>
        <w:rPr>
          <w:rFonts w:asciiTheme="minorHAnsi" w:hAnsiTheme="minorHAnsi" w:cstheme="minorHAnsi"/>
          <w:sz w:val="22"/>
          <w:szCs w:val="22"/>
        </w:rPr>
      </w:pPr>
    </w:p>
    <w:p w14:paraId="76C04E56" w14:textId="77777777" w:rsidR="008413ED" w:rsidRPr="003B0625" w:rsidRDefault="008413ED" w:rsidP="008413ED">
      <w:pPr>
        <w:numPr>
          <w:ilvl w:val="0"/>
          <w:numId w:val="3"/>
        </w:numPr>
        <w:ind w:left="426"/>
        <w:jc w:val="both"/>
        <w:rPr>
          <w:rFonts w:asciiTheme="minorHAnsi" w:hAnsiTheme="minorHAnsi" w:cstheme="minorHAnsi"/>
          <w:sz w:val="22"/>
          <w:szCs w:val="22"/>
        </w:rPr>
      </w:pPr>
      <w:r w:rsidRPr="003B0625">
        <w:rPr>
          <w:rFonts w:asciiTheme="minorHAnsi" w:hAnsiTheme="minorHAnsi" w:cstheme="minorHAnsi"/>
          <w:sz w:val="22"/>
          <w:szCs w:val="22"/>
        </w:rPr>
        <w:t>Osobiście w Biurze Obsługi Klienta w siedzibie Zamawiającego,</w:t>
      </w:r>
    </w:p>
    <w:p w14:paraId="4A8A400A" w14:textId="77777777" w:rsidR="008413ED" w:rsidRPr="003B0625" w:rsidRDefault="008413ED" w:rsidP="008413ED">
      <w:pPr>
        <w:jc w:val="both"/>
        <w:rPr>
          <w:rFonts w:asciiTheme="minorHAnsi" w:hAnsiTheme="minorHAnsi" w:cstheme="minorHAnsi"/>
          <w:sz w:val="22"/>
          <w:szCs w:val="22"/>
        </w:rPr>
      </w:pPr>
    </w:p>
    <w:p w14:paraId="34C790C8" w14:textId="77777777" w:rsidR="008413ED" w:rsidRPr="003B0625" w:rsidRDefault="008413ED" w:rsidP="008413ED">
      <w:pPr>
        <w:numPr>
          <w:ilvl w:val="0"/>
          <w:numId w:val="3"/>
        </w:numPr>
        <w:ind w:left="426"/>
        <w:jc w:val="both"/>
        <w:rPr>
          <w:rFonts w:asciiTheme="minorHAnsi" w:hAnsiTheme="minorHAnsi" w:cstheme="minorHAnsi"/>
          <w:sz w:val="22"/>
          <w:szCs w:val="22"/>
        </w:rPr>
      </w:pPr>
      <w:r w:rsidRPr="003B0625">
        <w:rPr>
          <w:rFonts w:asciiTheme="minorHAnsi" w:hAnsiTheme="minorHAnsi" w:cstheme="minorHAnsi"/>
          <w:sz w:val="22"/>
          <w:szCs w:val="22"/>
        </w:rPr>
        <w:t xml:space="preserve">Za pośrednictwem poczty elektronicznej na adres: </w:t>
      </w:r>
      <w:hyperlink r:id="rId8" w:history="1">
        <w:r w:rsidRPr="003B0625">
          <w:rPr>
            <w:rStyle w:val="Hipercze"/>
            <w:rFonts w:asciiTheme="minorHAnsi" w:hAnsiTheme="minorHAnsi" w:cstheme="minorHAnsi"/>
            <w:sz w:val="22"/>
            <w:szCs w:val="22"/>
          </w:rPr>
          <w:t>administracja@powiatstargardzki.pl</w:t>
        </w:r>
      </w:hyperlink>
    </w:p>
    <w:p w14:paraId="670A17A1" w14:textId="77777777" w:rsidR="008413ED" w:rsidRPr="003B0625" w:rsidRDefault="008413ED" w:rsidP="008413ED">
      <w:pPr>
        <w:jc w:val="both"/>
        <w:rPr>
          <w:rFonts w:asciiTheme="minorHAnsi" w:hAnsiTheme="minorHAnsi" w:cstheme="minorHAnsi"/>
          <w:sz w:val="22"/>
          <w:szCs w:val="22"/>
        </w:rPr>
      </w:pPr>
    </w:p>
    <w:p w14:paraId="09396691" w14:textId="77777777" w:rsidR="008413ED" w:rsidRPr="003B0625" w:rsidRDefault="008413ED" w:rsidP="008413ED">
      <w:pPr>
        <w:numPr>
          <w:ilvl w:val="0"/>
          <w:numId w:val="3"/>
        </w:numPr>
        <w:ind w:left="426"/>
        <w:jc w:val="both"/>
        <w:rPr>
          <w:rFonts w:asciiTheme="minorHAnsi" w:hAnsiTheme="minorHAnsi" w:cstheme="minorHAnsi"/>
          <w:b/>
          <w:sz w:val="22"/>
          <w:szCs w:val="22"/>
        </w:rPr>
      </w:pPr>
      <w:r w:rsidRPr="003B0625">
        <w:rPr>
          <w:rFonts w:asciiTheme="minorHAnsi" w:hAnsiTheme="minorHAnsi" w:cstheme="minorHAnsi"/>
          <w:bCs/>
          <w:sz w:val="22"/>
          <w:szCs w:val="22"/>
        </w:rPr>
        <w:t xml:space="preserve">Na elektroniczną skrzynkę podawczą Zamawiającego: </w:t>
      </w:r>
      <w:r w:rsidRPr="003B0625">
        <w:rPr>
          <w:rStyle w:val="Pogrubienie"/>
          <w:rFonts w:asciiTheme="minorHAnsi" w:hAnsiTheme="minorHAnsi" w:cstheme="minorHAnsi"/>
          <w:b w:val="0"/>
          <w:sz w:val="22"/>
          <w:szCs w:val="22"/>
          <w:shd w:val="clear" w:color="auto" w:fill="FFFFFF"/>
        </w:rPr>
        <w:t xml:space="preserve">ESP </w:t>
      </w:r>
      <w:proofErr w:type="spellStart"/>
      <w:r w:rsidRPr="003B0625">
        <w:rPr>
          <w:rStyle w:val="Pogrubienie"/>
          <w:rFonts w:asciiTheme="minorHAnsi" w:hAnsiTheme="minorHAnsi" w:cstheme="minorHAnsi"/>
          <w:b w:val="0"/>
          <w:sz w:val="22"/>
          <w:szCs w:val="22"/>
          <w:shd w:val="clear" w:color="auto" w:fill="FFFFFF"/>
        </w:rPr>
        <w:t>ePUAP</w:t>
      </w:r>
      <w:proofErr w:type="spellEnd"/>
      <w:r w:rsidRPr="003B0625">
        <w:rPr>
          <w:rFonts w:asciiTheme="minorHAnsi" w:hAnsiTheme="minorHAnsi" w:cstheme="minorHAnsi"/>
          <w:bCs/>
          <w:sz w:val="22"/>
          <w:szCs w:val="22"/>
          <w:shd w:val="clear" w:color="auto" w:fill="FFFFFF"/>
        </w:rPr>
        <w:t>/xvu7i40k64/</w:t>
      </w:r>
      <w:proofErr w:type="spellStart"/>
      <w:r w:rsidRPr="003B0625">
        <w:rPr>
          <w:rFonts w:asciiTheme="minorHAnsi" w:hAnsiTheme="minorHAnsi" w:cstheme="minorHAnsi"/>
          <w:bCs/>
          <w:sz w:val="22"/>
          <w:szCs w:val="22"/>
          <w:shd w:val="clear" w:color="auto" w:fill="FFFFFF"/>
        </w:rPr>
        <w:t>SkrytkaESP</w:t>
      </w:r>
      <w:proofErr w:type="spellEnd"/>
      <w:r w:rsidRPr="003B0625">
        <w:rPr>
          <w:rFonts w:asciiTheme="minorHAnsi" w:hAnsiTheme="minorHAnsi" w:cstheme="minorHAnsi"/>
          <w:sz w:val="22"/>
          <w:szCs w:val="22"/>
          <w:shd w:val="clear" w:color="auto" w:fill="FFFFFF"/>
        </w:rPr>
        <w:t xml:space="preserve"> nazwa: POWIAT STARGARDZKI.</w:t>
      </w:r>
    </w:p>
    <w:p w14:paraId="7A206B70" w14:textId="77777777" w:rsidR="008413ED" w:rsidRPr="003B0625" w:rsidRDefault="008413ED" w:rsidP="008413ED">
      <w:pPr>
        <w:jc w:val="both"/>
        <w:rPr>
          <w:rFonts w:asciiTheme="minorHAnsi" w:hAnsiTheme="minorHAnsi" w:cstheme="minorHAnsi"/>
          <w:b/>
          <w:sz w:val="22"/>
          <w:szCs w:val="22"/>
        </w:rPr>
      </w:pPr>
    </w:p>
    <w:p w14:paraId="48C6B2AE" w14:textId="77777777" w:rsidR="008413ED" w:rsidRPr="003B0625" w:rsidRDefault="008413ED" w:rsidP="008413ED">
      <w:pPr>
        <w:jc w:val="both"/>
        <w:rPr>
          <w:rFonts w:asciiTheme="minorHAnsi" w:hAnsiTheme="minorHAnsi" w:cstheme="minorHAnsi"/>
          <w:b/>
          <w:sz w:val="28"/>
          <w:szCs w:val="28"/>
        </w:rPr>
      </w:pPr>
      <w:r w:rsidRPr="003B0625">
        <w:rPr>
          <w:rFonts w:asciiTheme="minorHAnsi" w:hAnsiTheme="minorHAnsi" w:cstheme="minorHAnsi"/>
          <w:b/>
          <w:sz w:val="28"/>
          <w:szCs w:val="28"/>
        </w:rPr>
        <w:t>Rozdział IX Termin związania ofertą</w:t>
      </w:r>
    </w:p>
    <w:p w14:paraId="09C194F5" w14:textId="77777777" w:rsidR="008413ED" w:rsidRPr="003B0625" w:rsidRDefault="008413ED" w:rsidP="008413ED">
      <w:pPr>
        <w:jc w:val="both"/>
        <w:rPr>
          <w:rFonts w:asciiTheme="minorHAnsi" w:hAnsiTheme="minorHAnsi" w:cstheme="minorHAnsi"/>
          <w:b/>
          <w:sz w:val="22"/>
          <w:szCs w:val="22"/>
        </w:rPr>
      </w:pPr>
    </w:p>
    <w:p w14:paraId="627C2304" w14:textId="77777777" w:rsidR="008413ED" w:rsidRPr="003B0625" w:rsidRDefault="008413ED" w:rsidP="008413ED">
      <w:pPr>
        <w:pStyle w:val="Akapitzlist"/>
        <w:numPr>
          <w:ilvl w:val="0"/>
          <w:numId w:val="23"/>
        </w:numPr>
        <w:spacing w:line="276" w:lineRule="auto"/>
        <w:contextualSpacing/>
        <w:jc w:val="both"/>
        <w:rPr>
          <w:rFonts w:asciiTheme="minorHAnsi" w:hAnsiTheme="minorHAnsi" w:cstheme="minorHAnsi"/>
          <w:b/>
          <w:sz w:val="22"/>
          <w:szCs w:val="22"/>
        </w:rPr>
      </w:pPr>
      <w:r w:rsidRPr="003B0625">
        <w:rPr>
          <w:rFonts w:asciiTheme="minorHAnsi" w:hAnsiTheme="minorHAnsi" w:cstheme="minorHAnsi"/>
          <w:sz w:val="22"/>
          <w:szCs w:val="22"/>
        </w:rPr>
        <w:t xml:space="preserve">Termin związania ofertą wynosi </w:t>
      </w:r>
      <w:r>
        <w:rPr>
          <w:rFonts w:asciiTheme="minorHAnsi" w:hAnsiTheme="minorHAnsi" w:cstheme="minorHAnsi"/>
          <w:sz w:val="22"/>
          <w:szCs w:val="22"/>
        </w:rPr>
        <w:t>14</w:t>
      </w:r>
      <w:r w:rsidRPr="003B0625">
        <w:rPr>
          <w:rFonts w:asciiTheme="minorHAnsi" w:hAnsiTheme="minorHAnsi" w:cstheme="minorHAnsi"/>
          <w:sz w:val="22"/>
          <w:szCs w:val="22"/>
        </w:rPr>
        <w:t xml:space="preserve"> dni.</w:t>
      </w:r>
    </w:p>
    <w:p w14:paraId="4F582A24" w14:textId="77777777" w:rsidR="008413ED" w:rsidRPr="003B0625" w:rsidRDefault="008413ED" w:rsidP="008413ED">
      <w:pPr>
        <w:pStyle w:val="Akapitzlist"/>
        <w:spacing w:line="276" w:lineRule="auto"/>
        <w:ind w:left="360"/>
        <w:contextualSpacing/>
        <w:jc w:val="both"/>
        <w:rPr>
          <w:rFonts w:asciiTheme="minorHAnsi" w:hAnsiTheme="minorHAnsi" w:cstheme="minorHAnsi"/>
          <w:b/>
          <w:sz w:val="22"/>
          <w:szCs w:val="22"/>
        </w:rPr>
      </w:pPr>
    </w:p>
    <w:p w14:paraId="0455912E" w14:textId="77777777" w:rsidR="008413ED" w:rsidRPr="003B0625" w:rsidRDefault="008413ED" w:rsidP="008413ED">
      <w:pPr>
        <w:pStyle w:val="Akapitzlist"/>
        <w:numPr>
          <w:ilvl w:val="0"/>
          <w:numId w:val="23"/>
        </w:numPr>
        <w:spacing w:line="276" w:lineRule="auto"/>
        <w:contextualSpacing/>
        <w:jc w:val="both"/>
        <w:rPr>
          <w:rFonts w:asciiTheme="minorHAnsi" w:hAnsiTheme="minorHAnsi" w:cstheme="minorHAnsi"/>
          <w:b/>
          <w:sz w:val="22"/>
          <w:szCs w:val="22"/>
        </w:rPr>
      </w:pPr>
      <w:r w:rsidRPr="003B0625">
        <w:rPr>
          <w:rFonts w:asciiTheme="minorHAnsi" w:hAnsiTheme="minorHAnsi" w:cstheme="minorHAnsi"/>
          <w:sz w:val="22"/>
          <w:szCs w:val="22"/>
        </w:rPr>
        <w:t>Bieg terminu rozpoczyna się wraz z upływem terminu składania ofert.</w:t>
      </w:r>
    </w:p>
    <w:p w14:paraId="61AF4CFA" w14:textId="77777777" w:rsidR="008413ED" w:rsidRPr="003B0625" w:rsidRDefault="008413ED" w:rsidP="008413ED">
      <w:pPr>
        <w:jc w:val="both"/>
        <w:rPr>
          <w:rFonts w:asciiTheme="minorHAnsi" w:hAnsiTheme="minorHAnsi" w:cstheme="minorHAnsi"/>
          <w:bCs/>
          <w:sz w:val="22"/>
          <w:szCs w:val="22"/>
        </w:rPr>
      </w:pPr>
    </w:p>
    <w:p w14:paraId="1D2906A9" w14:textId="77777777" w:rsidR="008413ED" w:rsidRPr="003B0625" w:rsidRDefault="008413ED" w:rsidP="008413ED">
      <w:pPr>
        <w:shd w:val="clear" w:color="auto" w:fill="FFFFFF"/>
        <w:rPr>
          <w:rFonts w:asciiTheme="minorHAnsi" w:hAnsiTheme="minorHAnsi" w:cstheme="minorHAnsi"/>
          <w:b/>
          <w:bCs/>
          <w:sz w:val="28"/>
          <w:szCs w:val="28"/>
        </w:rPr>
      </w:pPr>
      <w:r w:rsidRPr="003B0625">
        <w:rPr>
          <w:rFonts w:asciiTheme="minorHAnsi" w:hAnsiTheme="minorHAnsi" w:cstheme="minorHAnsi"/>
          <w:b/>
          <w:bCs/>
          <w:sz w:val="28"/>
          <w:szCs w:val="28"/>
        </w:rPr>
        <w:t>Rozdział X Opis sposobu obliczenia ceny oferty</w:t>
      </w:r>
    </w:p>
    <w:p w14:paraId="49F15431" w14:textId="77777777" w:rsidR="008413ED" w:rsidRPr="003B0625" w:rsidRDefault="008413ED" w:rsidP="008413ED">
      <w:pPr>
        <w:jc w:val="both"/>
        <w:rPr>
          <w:rFonts w:asciiTheme="minorHAnsi" w:hAnsiTheme="minorHAnsi" w:cstheme="minorHAnsi"/>
          <w:sz w:val="22"/>
          <w:szCs w:val="22"/>
        </w:rPr>
      </w:pPr>
    </w:p>
    <w:p w14:paraId="4A37AAA0" w14:textId="77777777" w:rsidR="008413ED" w:rsidRPr="003B0625" w:rsidRDefault="008413ED" w:rsidP="008413ED">
      <w:pPr>
        <w:numPr>
          <w:ilvl w:val="0"/>
          <w:numId w:val="24"/>
        </w:numPr>
        <w:jc w:val="both"/>
        <w:rPr>
          <w:rFonts w:asciiTheme="minorHAnsi" w:hAnsiTheme="minorHAnsi" w:cstheme="minorHAnsi"/>
          <w:sz w:val="22"/>
          <w:szCs w:val="22"/>
        </w:rPr>
      </w:pPr>
      <w:r w:rsidRPr="003B0625">
        <w:rPr>
          <w:rFonts w:asciiTheme="minorHAnsi" w:hAnsiTheme="minorHAnsi" w:cstheme="minorHAnsi"/>
          <w:sz w:val="22"/>
          <w:szCs w:val="22"/>
        </w:rPr>
        <w:t xml:space="preserve">Kalkulując cenę Wykonawca winien brać pod uwagę wszelkie czynniki mające wpływ na jej wartość </w:t>
      </w:r>
      <w:r w:rsidRPr="003B0625">
        <w:rPr>
          <w:rFonts w:asciiTheme="minorHAnsi" w:hAnsiTheme="minorHAnsi" w:cstheme="minorHAnsi"/>
          <w:sz w:val="22"/>
          <w:szCs w:val="22"/>
        </w:rPr>
        <w:br/>
        <w:t>w cały</w:t>
      </w:r>
      <w:r>
        <w:rPr>
          <w:rFonts w:asciiTheme="minorHAnsi" w:hAnsiTheme="minorHAnsi" w:cstheme="minorHAnsi"/>
          <w:sz w:val="22"/>
          <w:szCs w:val="22"/>
        </w:rPr>
        <w:t>m okresie realizacji zamówienia, w tym wszelkie koszty związane z realizacją zamówienia.</w:t>
      </w:r>
    </w:p>
    <w:p w14:paraId="5085D9FF" w14:textId="77777777" w:rsidR="008413ED" w:rsidRPr="003B0625" w:rsidRDefault="008413ED" w:rsidP="008413ED">
      <w:pPr>
        <w:jc w:val="both"/>
        <w:rPr>
          <w:rFonts w:asciiTheme="minorHAnsi" w:hAnsiTheme="minorHAnsi" w:cstheme="minorHAnsi"/>
          <w:sz w:val="22"/>
          <w:szCs w:val="22"/>
        </w:rPr>
      </w:pPr>
    </w:p>
    <w:p w14:paraId="3A08EA59" w14:textId="77777777" w:rsidR="008413ED" w:rsidRPr="003B0625" w:rsidRDefault="008413ED" w:rsidP="008413ED">
      <w:pPr>
        <w:numPr>
          <w:ilvl w:val="0"/>
          <w:numId w:val="24"/>
        </w:numPr>
        <w:jc w:val="both"/>
        <w:rPr>
          <w:rFonts w:asciiTheme="minorHAnsi" w:hAnsiTheme="minorHAnsi" w:cstheme="minorHAnsi"/>
          <w:sz w:val="22"/>
          <w:szCs w:val="22"/>
        </w:rPr>
      </w:pPr>
      <w:r w:rsidRPr="003B0625">
        <w:rPr>
          <w:rFonts w:asciiTheme="minorHAnsi" w:hAnsiTheme="minorHAnsi" w:cstheme="minorHAnsi"/>
          <w:bCs/>
          <w:sz w:val="22"/>
          <w:szCs w:val="22"/>
        </w:rPr>
        <w:t xml:space="preserve">Podstawą oceny ofert będzie cena oferty, ustalona zgodnie z art. 3 ust. 1 pkt 1) oraz ust. 2 ustawy </w:t>
      </w:r>
      <w:r w:rsidRPr="003B0625">
        <w:rPr>
          <w:rFonts w:asciiTheme="minorHAnsi" w:hAnsiTheme="minorHAnsi" w:cstheme="minorHAnsi"/>
          <w:bCs/>
          <w:sz w:val="22"/>
          <w:szCs w:val="22"/>
        </w:rPr>
        <w:br/>
        <w:t xml:space="preserve">o informowaniu o cenach towarów i usług z dnia 9 maja 2014 roku, tj. wartość wyrażona w jednostkach pieniężnych, którą kupujący jest obowiązany zapłacić przedsiębiorcy za towar lub usługę. W cenie uwzględnia się podatek od towarów i usług oraz podatek akcyzowy, jeżeli na podstawie odrębnych przepisów sprzedaż towaru (usługi) podlega obciążeniu podatkiem od towarów i usług lub podatkiem akcyzowym. Przez cenę rozumie się również stawkę taryfową. Cena, o której mowa, otrzymuje nazwę „cena brutto oferty”. </w:t>
      </w:r>
    </w:p>
    <w:p w14:paraId="03132297" w14:textId="77777777" w:rsidR="008413ED" w:rsidRPr="003B0625" w:rsidRDefault="008413ED" w:rsidP="008413ED">
      <w:pPr>
        <w:jc w:val="both"/>
        <w:rPr>
          <w:rFonts w:asciiTheme="minorHAnsi" w:hAnsiTheme="minorHAnsi" w:cstheme="minorHAnsi"/>
          <w:sz w:val="22"/>
          <w:szCs w:val="22"/>
        </w:rPr>
      </w:pPr>
    </w:p>
    <w:p w14:paraId="1022AE8F" w14:textId="77777777" w:rsidR="008413ED" w:rsidRPr="003B0625" w:rsidRDefault="008413ED" w:rsidP="008413ED">
      <w:pPr>
        <w:numPr>
          <w:ilvl w:val="0"/>
          <w:numId w:val="24"/>
        </w:numPr>
        <w:jc w:val="both"/>
        <w:rPr>
          <w:rFonts w:asciiTheme="minorHAnsi" w:hAnsiTheme="minorHAnsi" w:cstheme="minorHAnsi"/>
          <w:sz w:val="22"/>
          <w:szCs w:val="22"/>
        </w:rPr>
      </w:pPr>
      <w:r w:rsidRPr="003B0625">
        <w:rPr>
          <w:rFonts w:asciiTheme="minorHAnsi" w:hAnsiTheme="minorHAnsi" w:cstheme="minorHAnsi"/>
          <w:bCs/>
          <w:sz w:val="22"/>
          <w:szCs w:val="22"/>
        </w:rPr>
        <w:t xml:space="preserve">Cena oferty powinna być wyrażona w złotych polskich z dokładnością do drugiego miejsca po przecinku, zgodnie z art. 1 ust.2 ustawy z dn. 7 lipca 1994 r. o denominacji złotego (Dz. U. z 1994 r Nr 84, poz. 386, </w:t>
      </w:r>
      <w:r w:rsidRPr="003B0625">
        <w:rPr>
          <w:rFonts w:asciiTheme="minorHAnsi" w:hAnsiTheme="minorHAnsi" w:cstheme="minorHAnsi"/>
          <w:bCs/>
          <w:sz w:val="22"/>
          <w:szCs w:val="22"/>
        </w:rPr>
        <w:br/>
        <w:t xml:space="preserve">z </w:t>
      </w:r>
      <w:proofErr w:type="spellStart"/>
      <w:r w:rsidRPr="003B0625">
        <w:rPr>
          <w:rFonts w:asciiTheme="minorHAnsi" w:hAnsiTheme="minorHAnsi" w:cstheme="minorHAnsi"/>
          <w:bCs/>
          <w:sz w:val="22"/>
          <w:szCs w:val="22"/>
        </w:rPr>
        <w:t>późn</w:t>
      </w:r>
      <w:proofErr w:type="spellEnd"/>
      <w:r w:rsidRPr="003B0625">
        <w:rPr>
          <w:rFonts w:asciiTheme="minorHAnsi" w:hAnsiTheme="minorHAnsi" w:cstheme="minorHAnsi"/>
          <w:bCs/>
          <w:sz w:val="22"/>
          <w:szCs w:val="22"/>
        </w:rPr>
        <w:t xml:space="preserve">. zm.), zgodnie z którym jednostka pieniężna o nazwie złoty dzieli się na 100 groszy.  </w:t>
      </w:r>
    </w:p>
    <w:p w14:paraId="0416C09A" w14:textId="77777777" w:rsidR="00317208" w:rsidRPr="003B0625" w:rsidRDefault="00317208" w:rsidP="00317208">
      <w:pPr>
        <w:jc w:val="both"/>
        <w:rPr>
          <w:rFonts w:asciiTheme="minorHAnsi" w:hAnsiTheme="minorHAnsi" w:cstheme="minorHAnsi"/>
          <w:sz w:val="22"/>
          <w:szCs w:val="22"/>
        </w:rPr>
      </w:pPr>
    </w:p>
    <w:p w14:paraId="77E7883E" w14:textId="77777777" w:rsidR="00281B27" w:rsidRPr="003B0625" w:rsidRDefault="00281B27">
      <w:pPr>
        <w:numPr>
          <w:ilvl w:val="0"/>
          <w:numId w:val="24"/>
        </w:numPr>
        <w:jc w:val="both"/>
        <w:rPr>
          <w:rFonts w:asciiTheme="minorHAnsi" w:hAnsiTheme="minorHAnsi" w:cstheme="minorHAnsi"/>
          <w:sz w:val="22"/>
          <w:szCs w:val="22"/>
        </w:rPr>
      </w:pPr>
      <w:r w:rsidRPr="003B0625">
        <w:rPr>
          <w:rFonts w:asciiTheme="minorHAnsi" w:hAnsiTheme="minorHAnsi" w:cstheme="minorHAnsi"/>
          <w:bCs/>
          <w:sz w:val="22"/>
          <w:szCs w:val="22"/>
        </w:rPr>
        <w:lastRenderedPageBreak/>
        <w:t xml:space="preserve">Cena oferty powinna być wyrażona w złotych polskich z dokładnością do drugiego miejsca po przecinku, zgodnie z art. 1 ust.2 ustawy z dn. 7 lipca 1994 r. o denominacji złotego (Dz. U. z 1994 r Nr 84, poz. 386, </w:t>
      </w:r>
      <w:r w:rsidRPr="003B0625">
        <w:rPr>
          <w:rFonts w:asciiTheme="minorHAnsi" w:hAnsiTheme="minorHAnsi" w:cstheme="minorHAnsi"/>
          <w:bCs/>
          <w:sz w:val="22"/>
          <w:szCs w:val="22"/>
        </w:rPr>
        <w:br/>
        <w:t xml:space="preserve">z </w:t>
      </w:r>
      <w:proofErr w:type="spellStart"/>
      <w:r w:rsidRPr="003B0625">
        <w:rPr>
          <w:rFonts w:asciiTheme="minorHAnsi" w:hAnsiTheme="minorHAnsi" w:cstheme="minorHAnsi"/>
          <w:bCs/>
          <w:sz w:val="22"/>
          <w:szCs w:val="22"/>
        </w:rPr>
        <w:t>późn</w:t>
      </w:r>
      <w:proofErr w:type="spellEnd"/>
      <w:r w:rsidRPr="003B0625">
        <w:rPr>
          <w:rFonts w:asciiTheme="minorHAnsi" w:hAnsiTheme="minorHAnsi" w:cstheme="minorHAnsi"/>
          <w:bCs/>
          <w:sz w:val="22"/>
          <w:szCs w:val="22"/>
        </w:rPr>
        <w:t xml:space="preserve">. zm.), zgodnie z którym jednostka pieniężna o nazwie złoty dzieli się na 100 groszy.  </w:t>
      </w:r>
    </w:p>
    <w:p w14:paraId="0862AA7D" w14:textId="77777777" w:rsidR="00317208" w:rsidRPr="003B0625" w:rsidRDefault="00317208" w:rsidP="00317208">
      <w:pPr>
        <w:jc w:val="both"/>
        <w:rPr>
          <w:rFonts w:asciiTheme="minorHAnsi" w:hAnsiTheme="minorHAnsi" w:cstheme="minorHAnsi"/>
          <w:sz w:val="22"/>
          <w:szCs w:val="22"/>
        </w:rPr>
      </w:pPr>
    </w:p>
    <w:p w14:paraId="4C33298B" w14:textId="77777777" w:rsidR="00281B27" w:rsidRPr="003B0625" w:rsidRDefault="00281B27">
      <w:pPr>
        <w:numPr>
          <w:ilvl w:val="0"/>
          <w:numId w:val="24"/>
        </w:numPr>
        <w:jc w:val="both"/>
        <w:rPr>
          <w:rFonts w:asciiTheme="minorHAnsi" w:hAnsiTheme="minorHAnsi" w:cstheme="minorHAnsi"/>
          <w:sz w:val="22"/>
          <w:szCs w:val="22"/>
        </w:rPr>
      </w:pPr>
      <w:r w:rsidRPr="003B0625">
        <w:rPr>
          <w:rFonts w:asciiTheme="minorHAnsi" w:hAnsiTheme="minorHAnsi" w:cstheme="minorHAnsi"/>
          <w:bCs/>
          <w:sz w:val="22"/>
          <w:szCs w:val="22"/>
        </w:rPr>
        <w:t>Zamawiający poprawia w tekście oferty oczywiste omyłki pisarskie, rachunkowe z uwzględnieniem konsekwencji rachunkowych dokonanych poprawek.</w:t>
      </w:r>
    </w:p>
    <w:p w14:paraId="61CD92CF" w14:textId="77777777" w:rsidR="00004417" w:rsidRPr="003B0625" w:rsidRDefault="00004417" w:rsidP="00081C59">
      <w:pPr>
        <w:jc w:val="both"/>
        <w:rPr>
          <w:rFonts w:asciiTheme="minorHAnsi" w:hAnsiTheme="minorHAnsi" w:cstheme="minorHAnsi"/>
          <w:b/>
          <w:color w:val="000000"/>
          <w:sz w:val="22"/>
          <w:szCs w:val="22"/>
        </w:rPr>
      </w:pPr>
    </w:p>
    <w:p w14:paraId="2685FCD2" w14:textId="77777777" w:rsidR="00081C59" w:rsidRPr="003B0625" w:rsidRDefault="00081C59" w:rsidP="00081C59">
      <w:pPr>
        <w:jc w:val="both"/>
        <w:rPr>
          <w:rFonts w:asciiTheme="minorHAnsi" w:hAnsiTheme="minorHAnsi" w:cstheme="minorHAnsi"/>
          <w:b/>
          <w:color w:val="000000"/>
          <w:sz w:val="28"/>
          <w:szCs w:val="28"/>
        </w:rPr>
      </w:pPr>
      <w:r w:rsidRPr="003B0625">
        <w:rPr>
          <w:rFonts w:asciiTheme="minorHAnsi" w:hAnsiTheme="minorHAnsi" w:cstheme="minorHAnsi"/>
          <w:b/>
          <w:color w:val="000000"/>
          <w:sz w:val="28"/>
          <w:szCs w:val="28"/>
        </w:rPr>
        <w:t xml:space="preserve">Rozdział </w:t>
      </w:r>
      <w:r w:rsidR="00004417" w:rsidRPr="003B0625">
        <w:rPr>
          <w:rFonts w:asciiTheme="minorHAnsi" w:hAnsiTheme="minorHAnsi" w:cstheme="minorHAnsi"/>
          <w:b/>
          <w:color w:val="000000"/>
          <w:sz w:val="28"/>
          <w:szCs w:val="28"/>
        </w:rPr>
        <w:t>X</w:t>
      </w:r>
      <w:r w:rsidR="0034722B" w:rsidRPr="003B0625">
        <w:rPr>
          <w:rFonts w:asciiTheme="minorHAnsi" w:hAnsiTheme="minorHAnsi" w:cstheme="minorHAnsi"/>
          <w:b/>
          <w:color w:val="000000"/>
          <w:sz w:val="28"/>
          <w:szCs w:val="28"/>
        </w:rPr>
        <w:t>I</w:t>
      </w:r>
      <w:r w:rsidRPr="003B0625">
        <w:rPr>
          <w:rFonts w:asciiTheme="minorHAnsi" w:hAnsiTheme="minorHAnsi" w:cstheme="minorHAnsi"/>
          <w:b/>
          <w:color w:val="000000"/>
          <w:sz w:val="28"/>
          <w:szCs w:val="28"/>
        </w:rPr>
        <w:t xml:space="preserve"> Kryteria oceny ofert</w:t>
      </w:r>
    </w:p>
    <w:p w14:paraId="7D40D429" w14:textId="77777777" w:rsidR="00081C59" w:rsidRPr="003B0625" w:rsidRDefault="00081C59" w:rsidP="00081C59">
      <w:pPr>
        <w:jc w:val="both"/>
        <w:rPr>
          <w:rFonts w:asciiTheme="minorHAnsi" w:hAnsiTheme="minorHAnsi" w:cstheme="minorHAnsi"/>
          <w:b/>
          <w:sz w:val="22"/>
          <w:szCs w:val="22"/>
        </w:rPr>
      </w:pPr>
    </w:p>
    <w:p w14:paraId="3B181ADC" w14:textId="77777777" w:rsidR="00451B7A" w:rsidRPr="003B0625" w:rsidRDefault="00451B7A">
      <w:pPr>
        <w:numPr>
          <w:ilvl w:val="0"/>
          <w:numId w:val="2"/>
        </w:numPr>
        <w:ind w:left="284"/>
        <w:jc w:val="both"/>
        <w:rPr>
          <w:rFonts w:asciiTheme="minorHAnsi" w:hAnsiTheme="minorHAnsi" w:cstheme="minorHAnsi"/>
          <w:bCs/>
          <w:sz w:val="22"/>
          <w:szCs w:val="22"/>
        </w:rPr>
      </w:pPr>
      <w:r w:rsidRPr="003B0625">
        <w:rPr>
          <w:rFonts w:asciiTheme="minorHAnsi" w:hAnsiTheme="minorHAnsi" w:cstheme="minorHAnsi"/>
          <w:bCs/>
          <w:sz w:val="22"/>
          <w:szCs w:val="22"/>
        </w:rPr>
        <w:t xml:space="preserve">Jedynym kryterium oceny ofert będzie cena </w:t>
      </w:r>
      <w:r w:rsidR="00317208" w:rsidRPr="003B0625">
        <w:rPr>
          <w:rFonts w:asciiTheme="minorHAnsi" w:hAnsiTheme="minorHAnsi" w:cstheme="minorHAnsi"/>
          <w:bCs/>
          <w:sz w:val="22"/>
          <w:szCs w:val="22"/>
        </w:rPr>
        <w:t>(100</w:t>
      </w:r>
      <w:r w:rsidRPr="003B0625">
        <w:rPr>
          <w:rFonts w:asciiTheme="minorHAnsi" w:hAnsiTheme="minorHAnsi" w:cstheme="minorHAnsi"/>
          <w:bCs/>
          <w:sz w:val="22"/>
          <w:szCs w:val="22"/>
        </w:rPr>
        <w:t xml:space="preserve">%) za wykonanie przedmiotu zamówienia opisanego </w:t>
      </w:r>
      <w:r w:rsidRPr="003B0625">
        <w:rPr>
          <w:rFonts w:asciiTheme="minorHAnsi" w:hAnsiTheme="minorHAnsi" w:cstheme="minorHAnsi"/>
          <w:bCs/>
          <w:sz w:val="22"/>
          <w:szCs w:val="22"/>
        </w:rPr>
        <w:br/>
        <w:t>w niniejszym zaproszeniu do składania ofert</w:t>
      </w:r>
      <w:r w:rsidR="007F3012" w:rsidRPr="003B0625">
        <w:rPr>
          <w:rFonts w:asciiTheme="minorHAnsi" w:hAnsiTheme="minorHAnsi" w:cstheme="minorHAnsi"/>
          <w:bCs/>
          <w:sz w:val="22"/>
          <w:szCs w:val="22"/>
        </w:rPr>
        <w:t>.</w:t>
      </w:r>
    </w:p>
    <w:p w14:paraId="26CB4E67" w14:textId="77777777" w:rsidR="007F3012" w:rsidRPr="003B0625" w:rsidRDefault="007F3012" w:rsidP="007F3012">
      <w:pPr>
        <w:ind w:left="720"/>
        <w:jc w:val="both"/>
        <w:rPr>
          <w:rFonts w:asciiTheme="minorHAnsi" w:hAnsiTheme="minorHAnsi" w:cstheme="minorHAnsi"/>
          <w:bCs/>
          <w:sz w:val="22"/>
          <w:szCs w:val="22"/>
        </w:rPr>
      </w:pPr>
      <w:r w:rsidRPr="003B0625">
        <w:rPr>
          <w:rFonts w:asciiTheme="minorHAnsi" w:hAnsiTheme="minorHAnsi" w:cstheme="minorHAnsi"/>
          <w:bCs/>
          <w:sz w:val="22"/>
          <w:szCs w:val="22"/>
        </w:rPr>
        <w:t>Ocena oferty zostanie przeprowadzona wg formuły:</w:t>
      </w:r>
    </w:p>
    <w:p w14:paraId="608B8F25" w14:textId="77777777" w:rsidR="007F3012" w:rsidRPr="003B0625" w:rsidRDefault="007F3012" w:rsidP="007F3012">
      <w:pPr>
        <w:ind w:left="720"/>
        <w:jc w:val="both"/>
        <w:rPr>
          <w:rFonts w:asciiTheme="minorHAnsi" w:hAnsiTheme="minorHAnsi" w:cstheme="minorHAnsi"/>
          <w:bCs/>
          <w:sz w:val="22"/>
          <w:szCs w:val="22"/>
        </w:rPr>
      </w:pPr>
    </w:p>
    <w:p w14:paraId="64FF7474" w14:textId="77777777" w:rsidR="007F3012" w:rsidRPr="003B0625" w:rsidRDefault="007F3012" w:rsidP="007F3012">
      <w:pPr>
        <w:ind w:left="720"/>
        <w:jc w:val="both"/>
        <w:rPr>
          <w:rFonts w:asciiTheme="minorHAnsi" w:hAnsiTheme="minorHAnsi" w:cstheme="minorHAnsi"/>
          <w:b/>
          <w:sz w:val="22"/>
          <w:szCs w:val="22"/>
        </w:rPr>
      </w:pPr>
      <w:r w:rsidRPr="003B0625">
        <w:rPr>
          <w:rFonts w:asciiTheme="minorHAnsi" w:hAnsiTheme="minorHAnsi" w:cstheme="minorHAnsi"/>
          <w:b/>
          <w:sz w:val="22"/>
          <w:szCs w:val="22"/>
        </w:rPr>
        <w:tab/>
      </w:r>
      <w:r w:rsidRPr="003B0625">
        <w:rPr>
          <w:rFonts w:asciiTheme="minorHAnsi" w:hAnsiTheme="minorHAnsi" w:cstheme="minorHAnsi"/>
          <w:b/>
          <w:sz w:val="22"/>
          <w:szCs w:val="22"/>
        </w:rPr>
        <w:tab/>
      </w:r>
      <w:r w:rsidRPr="003B0625">
        <w:rPr>
          <w:rFonts w:asciiTheme="minorHAnsi" w:hAnsiTheme="minorHAnsi" w:cstheme="minorHAnsi"/>
          <w:b/>
          <w:sz w:val="22"/>
          <w:szCs w:val="22"/>
        </w:rPr>
        <w:tab/>
        <w:t>Cena najniższa spośród złożonych ofert</w:t>
      </w:r>
    </w:p>
    <w:p w14:paraId="37236334" w14:textId="77777777" w:rsidR="007F3012" w:rsidRPr="003B0625" w:rsidRDefault="007F3012" w:rsidP="007F3012">
      <w:pPr>
        <w:ind w:left="720"/>
        <w:jc w:val="both"/>
        <w:rPr>
          <w:rFonts w:asciiTheme="minorHAnsi" w:hAnsiTheme="minorHAnsi" w:cstheme="minorHAnsi"/>
          <w:b/>
          <w:sz w:val="22"/>
          <w:szCs w:val="22"/>
        </w:rPr>
      </w:pPr>
      <w:r w:rsidRPr="003B0625">
        <w:rPr>
          <w:rFonts w:asciiTheme="minorHAnsi" w:hAnsiTheme="minorHAnsi" w:cstheme="minorHAnsi"/>
          <w:b/>
          <w:sz w:val="22"/>
          <w:szCs w:val="22"/>
        </w:rPr>
        <w:t>Otrzymane punkty = ------------------------------------------------------------ x 100</w:t>
      </w:r>
    </w:p>
    <w:p w14:paraId="63A18C4B" w14:textId="77777777" w:rsidR="007F3012" w:rsidRPr="003B0625" w:rsidRDefault="007F3012" w:rsidP="007F3012">
      <w:pPr>
        <w:ind w:left="720"/>
        <w:jc w:val="both"/>
        <w:rPr>
          <w:rFonts w:asciiTheme="minorHAnsi" w:hAnsiTheme="minorHAnsi" w:cstheme="minorHAnsi"/>
          <w:b/>
          <w:sz w:val="22"/>
          <w:szCs w:val="22"/>
        </w:rPr>
      </w:pPr>
      <w:r w:rsidRPr="003B0625">
        <w:rPr>
          <w:rFonts w:asciiTheme="minorHAnsi" w:hAnsiTheme="minorHAnsi" w:cstheme="minorHAnsi"/>
          <w:b/>
          <w:sz w:val="22"/>
          <w:szCs w:val="22"/>
        </w:rPr>
        <w:tab/>
      </w:r>
      <w:r w:rsidRPr="003B0625">
        <w:rPr>
          <w:rFonts w:asciiTheme="minorHAnsi" w:hAnsiTheme="minorHAnsi" w:cstheme="minorHAnsi"/>
          <w:b/>
          <w:sz w:val="22"/>
          <w:szCs w:val="22"/>
        </w:rPr>
        <w:tab/>
      </w:r>
      <w:r w:rsidRPr="003B0625">
        <w:rPr>
          <w:rFonts w:asciiTheme="minorHAnsi" w:hAnsiTheme="minorHAnsi" w:cstheme="minorHAnsi"/>
          <w:b/>
          <w:sz w:val="22"/>
          <w:szCs w:val="22"/>
        </w:rPr>
        <w:tab/>
      </w:r>
      <w:r w:rsidRPr="003B0625">
        <w:rPr>
          <w:rFonts w:asciiTheme="minorHAnsi" w:hAnsiTheme="minorHAnsi" w:cstheme="minorHAnsi"/>
          <w:b/>
          <w:sz w:val="22"/>
          <w:szCs w:val="22"/>
        </w:rPr>
        <w:tab/>
        <w:t>Cena badanej oferty</w:t>
      </w:r>
    </w:p>
    <w:p w14:paraId="01B7D47D" w14:textId="77777777" w:rsidR="00317208" w:rsidRPr="003B0625" w:rsidRDefault="00317208" w:rsidP="008413ED">
      <w:pPr>
        <w:jc w:val="both"/>
        <w:rPr>
          <w:rFonts w:asciiTheme="minorHAnsi" w:hAnsiTheme="minorHAnsi" w:cstheme="minorHAnsi"/>
          <w:bCs/>
          <w:sz w:val="22"/>
          <w:szCs w:val="22"/>
        </w:rPr>
      </w:pPr>
    </w:p>
    <w:p w14:paraId="045F6182" w14:textId="79D3EB93" w:rsidR="00D654C3" w:rsidRPr="003B0625" w:rsidRDefault="007F3012">
      <w:pPr>
        <w:numPr>
          <w:ilvl w:val="0"/>
          <w:numId w:val="2"/>
        </w:numPr>
        <w:ind w:left="284"/>
        <w:jc w:val="both"/>
        <w:rPr>
          <w:rFonts w:asciiTheme="minorHAnsi" w:hAnsiTheme="minorHAnsi" w:cstheme="minorHAnsi"/>
          <w:bCs/>
          <w:sz w:val="22"/>
          <w:szCs w:val="22"/>
        </w:rPr>
      </w:pPr>
      <w:r w:rsidRPr="003B0625">
        <w:rPr>
          <w:rFonts w:asciiTheme="minorHAnsi" w:hAnsiTheme="minorHAnsi" w:cstheme="minorHAnsi"/>
          <w:bCs/>
          <w:sz w:val="22"/>
          <w:szCs w:val="22"/>
        </w:rPr>
        <w:t>W przypadku gdy w postępowaniu zostaną złożone dwie lub więcej ofert z jednakową ceną Zamawiający zastrzega sobie prawo do prowadzenia negocjacji z tymi wykonawcami lub poproszeni</w:t>
      </w:r>
      <w:r w:rsidR="00E23B89">
        <w:rPr>
          <w:rFonts w:asciiTheme="minorHAnsi" w:hAnsiTheme="minorHAnsi" w:cstheme="minorHAnsi"/>
          <w:bCs/>
          <w:sz w:val="22"/>
          <w:szCs w:val="22"/>
        </w:rPr>
        <w:t>a</w:t>
      </w:r>
      <w:r w:rsidRPr="003B0625">
        <w:rPr>
          <w:rFonts w:asciiTheme="minorHAnsi" w:hAnsiTheme="minorHAnsi" w:cstheme="minorHAnsi"/>
          <w:bCs/>
          <w:sz w:val="22"/>
          <w:szCs w:val="22"/>
        </w:rPr>
        <w:t xml:space="preserve"> o złożenie ponownych ofert.</w:t>
      </w:r>
    </w:p>
    <w:p w14:paraId="5A2C5E24" w14:textId="77777777" w:rsidR="00317208" w:rsidRPr="003B0625" w:rsidRDefault="00317208" w:rsidP="00317208">
      <w:pPr>
        <w:jc w:val="both"/>
        <w:rPr>
          <w:rFonts w:asciiTheme="minorHAnsi" w:hAnsiTheme="minorHAnsi" w:cstheme="minorHAnsi"/>
          <w:bCs/>
          <w:sz w:val="22"/>
          <w:szCs w:val="22"/>
        </w:rPr>
      </w:pPr>
    </w:p>
    <w:p w14:paraId="73247876" w14:textId="003C57A3" w:rsidR="00281B27" w:rsidRPr="003B0625" w:rsidRDefault="00281B27">
      <w:pPr>
        <w:numPr>
          <w:ilvl w:val="0"/>
          <w:numId w:val="2"/>
        </w:numPr>
        <w:shd w:val="clear" w:color="auto" w:fill="FFFFFF"/>
        <w:ind w:left="284"/>
        <w:jc w:val="both"/>
        <w:rPr>
          <w:rFonts w:asciiTheme="minorHAnsi" w:hAnsiTheme="minorHAnsi" w:cstheme="minorHAnsi"/>
          <w:b/>
          <w:bCs/>
          <w:sz w:val="22"/>
          <w:szCs w:val="22"/>
        </w:rPr>
      </w:pPr>
      <w:r w:rsidRPr="003B0625">
        <w:rPr>
          <w:rFonts w:asciiTheme="minorHAnsi" w:hAnsiTheme="minorHAnsi" w:cstheme="minorHAnsi"/>
          <w:bCs/>
          <w:sz w:val="22"/>
          <w:szCs w:val="22"/>
        </w:rPr>
        <w:t xml:space="preserve">Za najkorzystniejszą zostanie uznana oferta, </w:t>
      </w:r>
      <w:r w:rsidR="008413ED">
        <w:rPr>
          <w:rFonts w:asciiTheme="minorHAnsi" w:hAnsiTheme="minorHAnsi" w:cstheme="minorHAnsi"/>
          <w:bCs/>
          <w:sz w:val="22"/>
          <w:szCs w:val="22"/>
        </w:rPr>
        <w:t xml:space="preserve">nie podlegająca odrzuceniu, </w:t>
      </w:r>
      <w:r w:rsidRPr="003B0625">
        <w:rPr>
          <w:rFonts w:asciiTheme="minorHAnsi" w:hAnsiTheme="minorHAnsi" w:cstheme="minorHAnsi"/>
          <w:bCs/>
          <w:sz w:val="22"/>
          <w:szCs w:val="22"/>
        </w:rPr>
        <w:t xml:space="preserve">która </w:t>
      </w:r>
      <w:r w:rsidR="008413ED">
        <w:rPr>
          <w:rFonts w:asciiTheme="minorHAnsi" w:hAnsiTheme="minorHAnsi" w:cstheme="minorHAnsi"/>
          <w:bCs/>
          <w:sz w:val="22"/>
          <w:szCs w:val="22"/>
        </w:rPr>
        <w:t>otrzyma</w:t>
      </w:r>
      <w:r w:rsidRPr="003B0625">
        <w:rPr>
          <w:rFonts w:asciiTheme="minorHAnsi" w:hAnsiTheme="minorHAnsi" w:cstheme="minorHAnsi"/>
          <w:bCs/>
          <w:sz w:val="22"/>
          <w:szCs w:val="22"/>
        </w:rPr>
        <w:t xml:space="preserve"> największą liczbę punktów uzyskanych w kryterium „cena”.</w:t>
      </w:r>
    </w:p>
    <w:p w14:paraId="592E3F47" w14:textId="77777777" w:rsidR="00C64B34" w:rsidRPr="009A4875" w:rsidRDefault="00C64B34" w:rsidP="00D53CE4">
      <w:pPr>
        <w:shd w:val="clear" w:color="auto" w:fill="FFFFFF"/>
        <w:rPr>
          <w:rFonts w:asciiTheme="minorHAnsi" w:hAnsiTheme="minorHAnsi" w:cstheme="minorHAnsi"/>
          <w:b/>
          <w:bCs/>
          <w:sz w:val="22"/>
          <w:szCs w:val="22"/>
        </w:rPr>
      </w:pPr>
    </w:p>
    <w:p w14:paraId="5E3E5CBC" w14:textId="7CC04362" w:rsidR="00D53CE4" w:rsidRPr="003B0625" w:rsidRDefault="00D53CE4" w:rsidP="00D53CE4">
      <w:pPr>
        <w:shd w:val="clear" w:color="auto" w:fill="FFFFFF"/>
        <w:rPr>
          <w:rFonts w:asciiTheme="minorHAnsi" w:hAnsiTheme="minorHAnsi" w:cstheme="minorHAnsi"/>
          <w:b/>
          <w:bCs/>
          <w:sz w:val="28"/>
          <w:szCs w:val="28"/>
        </w:rPr>
      </w:pPr>
      <w:r w:rsidRPr="003B0625">
        <w:rPr>
          <w:rFonts w:asciiTheme="minorHAnsi" w:hAnsiTheme="minorHAnsi" w:cstheme="minorHAnsi"/>
          <w:b/>
          <w:bCs/>
          <w:sz w:val="28"/>
          <w:szCs w:val="28"/>
        </w:rPr>
        <w:t>Rozdział XI</w:t>
      </w:r>
      <w:r w:rsidR="0034722B" w:rsidRPr="003B0625">
        <w:rPr>
          <w:rFonts w:asciiTheme="minorHAnsi" w:hAnsiTheme="minorHAnsi" w:cstheme="minorHAnsi"/>
          <w:b/>
          <w:bCs/>
          <w:sz w:val="28"/>
          <w:szCs w:val="28"/>
        </w:rPr>
        <w:t>I</w:t>
      </w:r>
      <w:r w:rsidR="00E23B89">
        <w:rPr>
          <w:rFonts w:asciiTheme="minorHAnsi" w:hAnsiTheme="minorHAnsi" w:cstheme="minorHAnsi"/>
          <w:b/>
          <w:bCs/>
          <w:sz w:val="28"/>
          <w:szCs w:val="28"/>
        </w:rPr>
        <w:t xml:space="preserve"> Warunki płatności</w:t>
      </w:r>
    </w:p>
    <w:p w14:paraId="19787F40" w14:textId="77777777" w:rsidR="00317208" w:rsidRPr="003B0625" w:rsidRDefault="00317208" w:rsidP="00D53CE4">
      <w:pPr>
        <w:shd w:val="clear" w:color="auto" w:fill="FFFFFF"/>
        <w:rPr>
          <w:rFonts w:asciiTheme="minorHAnsi" w:hAnsiTheme="minorHAnsi" w:cstheme="minorHAnsi"/>
          <w:bCs/>
          <w:sz w:val="22"/>
          <w:szCs w:val="22"/>
        </w:rPr>
      </w:pPr>
    </w:p>
    <w:p w14:paraId="3EB683C1" w14:textId="77777777" w:rsidR="00D53CE4" w:rsidRPr="003B0625" w:rsidRDefault="00D53CE4">
      <w:pPr>
        <w:numPr>
          <w:ilvl w:val="0"/>
          <w:numId w:val="25"/>
        </w:numPr>
        <w:shd w:val="clear" w:color="auto" w:fill="FFFFFF"/>
        <w:spacing w:line="276" w:lineRule="auto"/>
        <w:ind w:left="284" w:hanging="284"/>
        <w:jc w:val="both"/>
        <w:rPr>
          <w:rFonts w:asciiTheme="minorHAnsi" w:hAnsiTheme="minorHAnsi" w:cstheme="minorHAnsi"/>
          <w:bCs/>
          <w:sz w:val="22"/>
          <w:szCs w:val="22"/>
        </w:rPr>
      </w:pPr>
      <w:r w:rsidRPr="003B0625">
        <w:rPr>
          <w:rFonts w:asciiTheme="minorHAnsi" w:hAnsiTheme="minorHAnsi" w:cstheme="minorHAnsi"/>
          <w:bCs/>
          <w:sz w:val="22"/>
          <w:szCs w:val="22"/>
        </w:rPr>
        <w:t xml:space="preserve">Rozliczenia między Zamawiającym a Wykonawcą za realizację przedmiotu zamówienia będą dokonywane wyłącznie w walucie polskiej. </w:t>
      </w:r>
    </w:p>
    <w:p w14:paraId="7AE96438" w14:textId="77777777" w:rsidR="00317208" w:rsidRPr="003B0625" w:rsidRDefault="00317208" w:rsidP="00317208">
      <w:pPr>
        <w:shd w:val="clear" w:color="auto" w:fill="FFFFFF"/>
        <w:spacing w:line="276" w:lineRule="auto"/>
        <w:ind w:left="284"/>
        <w:jc w:val="both"/>
        <w:rPr>
          <w:rFonts w:asciiTheme="minorHAnsi" w:hAnsiTheme="minorHAnsi" w:cstheme="minorHAnsi"/>
          <w:bCs/>
          <w:sz w:val="22"/>
          <w:szCs w:val="22"/>
        </w:rPr>
      </w:pPr>
    </w:p>
    <w:p w14:paraId="66B6A1C4" w14:textId="77777777" w:rsidR="00D53CE4" w:rsidRPr="003B0625" w:rsidRDefault="00D53CE4">
      <w:pPr>
        <w:numPr>
          <w:ilvl w:val="0"/>
          <w:numId w:val="25"/>
        </w:numPr>
        <w:shd w:val="clear" w:color="auto" w:fill="FFFFFF"/>
        <w:spacing w:line="276" w:lineRule="auto"/>
        <w:ind w:left="284" w:hanging="284"/>
        <w:jc w:val="both"/>
        <w:rPr>
          <w:rFonts w:asciiTheme="minorHAnsi" w:hAnsiTheme="minorHAnsi" w:cstheme="minorHAnsi"/>
          <w:bCs/>
          <w:sz w:val="22"/>
          <w:szCs w:val="22"/>
        </w:rPr>
      </w:pPr>
      <w:r w:rsidRPr="003B0625">
        <w:rPr>
          <w:rFonts w:asciiTheme="minorHAnsi" w:eastAsia="Batang" w:hAnsiTheme="minorHAnsi" w:cstheme="minorHAnsi"/>
          <w:sz w:val="22"/>
          <w:szCs w:val="22"/>
          <w:lang w:eastAsia="ko-KR"/>
        </w:rPr>
        <w:t>Zapłata wynagrodzenia za wykonanie przedmiotu umowy nastąpi na podstawie faktury wystawionej nie wcześniej niż po podpisaniu protokołu końcowego odbioru prac.</w:t>
      </w:r>
    </w:p>
    <w:p w14:paraId="0768CBED" w14:textId="77777777" w:rsidR="00317208" w:rsidRPr="003B0625" w:rsidRDefault="00317208" w:rsidP="00317208">
      <w:pPr>
        <w:shd w:val="clear" w:color="auto" w:fill="FFFFFF"/>
        <w:spacing w:line="276" w:lineRule="auto"/>
        <w:jc w:val="both"/>
        <w:rPr>
          <w:rFonts w:asciiTheme="minorHAnsi" w:hAnsiTheme="minorHAnsi" w:cstheme="minorHAnsi"/>
          <w:bCs/>
          <w:sz w:val="22"/>
          <w:szCs w:val="22"/>
        </w:rPr>
      </w:pPr>
    </w:p>
    <w:p w14:paraId="5A63EFE7" w14:textId="77777777" w:rsidR="005D5EC9" w:rsidRPr="003B0625" w:rsidRDefault="00D53CE4">
      <w:pPr>
        <w:numPr>
          <w:ilvl w:val="0"/>
          <w:numId w:val="25"/>
        </w:numPr>
        <w:shd w:val="clear" w:color="auto" w:fill="FFFFFF"/>
        <w:spacing w:line="276" w:lineRule="auto"/>
        <w:ind w:left="284" w:hanging="284"/>
        <w:jc w:val="both"/>
        <w:rPr>
          <w:rFonts w:asciiTheme="minorHAnsi" w:hAnsiTheme="minorHAnsi" w:cstheme="minorHAnsi"/>
          <w:b/>
          <w:sz w:val="22"/>
          <w:szCs w:val="22"/>
        </w:rPr>
      </w:pPr>
      <w:r w:rsidRPr="003B0625">
        <w:rPr>
          <w:rFonts w:asciiTheme="minorHAnsi" w:hAnsiTheme="minorHAnsi" w:cstheme="minorHAnsi"/>
          <w:bCs/>
          <w:sz w:val="22"/>
          <w:szCs w:val="22"/>
        </w:rPr>
        <w:t xml:space="preserve">Szczegółowe warunki i zasady płatności zawarto w </w:t>
      </w:r>
      <w:r w:rsidRPr="003B0625">
        <w:rPr>
          <w:rFonts w:asciiTheme="minorHAnsi" w:hAnsiTheme="minorHAnsi" w:cstheme="minorHAnsi"/>
          <w:bCs/>
          <w:i/>
          <w:sz w:val="22"/>
          <w:szCs w:val="22"/>
        </w:rPr>
        <w:t>Projekcie umowy</w:t>
      </w:r>
      <w:r w:rsidR="00A1245B">
        <w:rPr>
          <w:rFonts w:asciiTheme="minorHAnsi" w:hAnsiTheme="minorHAnsi" w:cstheme="minorHAnsi"/>
          <w:bCs/>
          <w:sz w:val="22"/>
          <w:szCs w:val="22"/>
        </w:rPr>
        <w:t>, stanowiącym Załącznik Nr 2</w:t>
      </w:r>
      <w:r w:rsidRPr="003B0625">
        <w:rPr>
          <w:rFonts w:asciiTheme="minorHAnsi" w:hAnsiTheme="minorHAnsi" w:cstheme="minorHAnsi"/>
          <w:bCs/>
          <w:sz w:val="22"/>
          <w:szCs w:val="22"/>
        </w:rPr>
        <w:t xml:space="preserve"> do niniejszego Zaproszenia.</w:t>
      </w:r>
    </w:p>
    <w:p w14:paraId="46F76296" w14:textId="77777777" w:rsidR="005D5EC9" w:rsidRPr="003B0625" w:rsidRDefault="005D5EC9" w:rsidP="005D5EC9">
      <w:pPr>
        <w:pStyle w:val="Akapitzlist"/>
        <w:rPr>
          <w:rFonts w:asciiTheme="minorHAnsi" w:hAnsiTheme="minorHAnsi" w:cstheme="minorHAnsi"/>
          <w:b/>
          <w:sz w:val="22"/>
          <w:szCs w:val="22"/>
        </w:rPr>
      </w:pPr>
    </w:p>
    <w:p w14:paraId="1B8DDD06" w14:textId="77777777" w:rsidR="00D53CE4" w:rsidRPr="003B0625" w:rsidRDefault="00D53CE4" w:rsidP="005D5EC9">
      <w:pPr>
        <w:shd w:val="clear" w:color="auto" w:fill="FFFFFF"/>
        <w:spacing w:line="276" w:lineRule="auto"/>
        <w:jc w:val="both"/>
        <w:rPr>
          <w:rFonts w:asciiTheme="minorHAnsi" w:hAnsiTheme="minorHAnsi" w:cstheme="minorHAnsi"/>
          <w:b/>
          <w:sz w:val="28"/>
          <w:szCs w:val="28"/>
        </w:rPr>
      </w:pPr>
      <w:r w:rsidRPr="003B0625">
        <w:rPr>
          <w:rFonts w:asciiTheme="minorHAnsi" w:hAnsiTheme="minorHAnsi" w:cstheme="minorHAnsi"/>
          <w:b/>
          <w:sz w:val="28"/>
          <w:szCs w:val="28"/>
        </w:rPr>
        <w:t>Rozdział XI</w:t>
      </w:r>
      <w:r w:rsidR="007F350E" w:rsidRPr="003B0625">
        <w:rPr>
          <w:rFonts w:asciiTheme="minorHAnsi" w:hAnsiTheme="minorHAnsi" w:cstheme="minorHAnsi"/>
          <w:b/>
          <w:sz w:val="28"/>
          <w:szCs w:val="28"/>
        </w:rPr>
        <w:t>II</w:t>
      </w:r>
      <w:r w:rsidRPr="003B0625">
        <w:rPr>
          <w:rFonts w:asciiTheme="minorHAnsi" w:hAnsiTheme="minorHAnsi" w:cstheme="minorHAnsi"/>
          <w:b/>
          <w:sz w:val="28"/>
          <w:szCs w:val="28"/>
        </w:rPr>
        <w:t xml:space="preserve"> Pozostałe informacje</w:t>
      </w:r>
    </w:p>
    <w:p w14:paraId="2C65026D" w14:textId="77777777" w:rsidR="00A528B0" w:rsidRPr="003B0625" w:rsidRDefault="00A528B0" w:rsidP="00D53CE4">
      <w:pPr>
        <w:jc w:val="both"/>
        <w:rPr>
          <w:rFonts w:asciiTheme="minorHAnsi" w:hAnsiTheme="minorHAnsi" w:cstheme="minorHAnsi"/>
          <w:b/>
          <w:sz w:val="22"/>
          <w:szCs w:val="22"/>
        </w:rPr>
      </w:pPr>
    </w:p>
    <w:p w14:paraId="3A1AE1DF" w14:textId="77777777" w:rsidR="00D53CE4" w:rsidRPr="003B0625" w:rsidRDefault="00D53CE4" w:rsidP="00120C85">
      <w:pPr>
        <w:numPr>
          <w:ilvl w:val="0"/>
          <w:numId w:val="26"/>
        </w:numPr>
        <w:tabs>
          <w:tab w:val="left" w:pos="284"/>
        </w:tabs>
        <w:spacing w:line="276" w:lineRule="auto"/>
        <w:ind w:left="284" w:hanging="284"/>
        <w:jc w:val="both"/>
        <w:rPr>
          <w:rFonts w:asciiTheme="minorHAnsi" w:eastAsia="Ubuntu" w:hAnsiTheme="minorHAnsi" w:cstheme="minorHAnsi"/>
          <w:sz w:val="22"/>
          <w:szCs w:val="22"/>
          <w:lang w:eastAsia="en-US"/>
        </w:rPr>
      </w:pPr>
      <w:r w:rsidRPr="003B0625">
        <w:rPr>
          <w:rFonts w:asciiTheme="minorHAnsi" w:eastAsia="Ubuntu" w:hAnsiTheme="minorHAnsi" w:cstheme="minorHAnsi"/>
          <w:sz w:val="22"/>
          <w:szCs w:val="22"/>
          <w:lang w:eastAsia="en-US"/>
        </w:rPr>
        <w:t>Zamawiający urzęduje w następujących dniach: od poniedziałku do piątku w godzinach od 8:00 do 16:00.</w:t>
      </w:r>
    </w:p>
    <w:p w14:paraId="3457EC6C" w14:textId="77777777" w:rsidR="00A528B0" w:rsidRPr="003B0625" w:rsidRDefault="00A528B0" w:rsidP="00A528B0">
      <w:pPr>
        <w:tabs>
          <w:tab w:val="left" w:pos="284"/>
        </w:tabs>
        <w:spacing w:line="276" w:lineRule="auto"/>
        <w:ind w:left="284"/>
        <w:jc w:val="both"/>
        <w:rPr>
          <w:rFonts w:asciiTheme="minorHAnsi" w:eastAsia="Ubuntu" w:hAnsiTheme="minorHAnsi" w:cstheme="minorHAnsi"/>
          <w:sz w:val="22"/>
          <w:szCs w:val="22"/>
          <w:lang w:eastAsia="en-US"/>
        </w:rPr>
      </w:pPr>
    </w:p>
    <w:p w14:paraId="2C15BEDB" w14:textId="77777777" w:rsidR="00D53CE4" w:rsidRPr="003B0625" w:rsidRDefault="00D53CE4" w:rsidP="00120C85">
      <w:pPr>
        <w:numPr>
          <w:ilvl w:val="0"/>
          <w:numId w:val="26"/>
        </w:numPr>
        <w:tabs>
          <w:tab w:val="left" w:pos="284"/>
        </w:tabs>
        <w:spacing w:line="276" w:lineRule="auto"/>
        <w:ind w:left="284" w:hanging="284"/>
        <w:jc w:val="both"/>
        <w:rPr>
          <w:rFonts w:asciiTheme="minorHAnsi" w:eastAsia="Ubuntu" w:hAnsiTheme="minorHAnsi" w:cstheme="minorHAnsi"/>
          <w:sz w:val="22"/>
          <w:szCs w:val="22"/>
          <w:lang w:eastAsia="en-US"/>
        </w:rPr>
      </w:pPr>
      <w:r w:rsidRPr="003B0625">
        <w:rPr>
          <w:rFonts w:asciiTheme="minorHAnsi" w:eastAsia="Ubuntu" w:hAnsiTheme="minorHAnsi" w:cstheme="minorHAnsi"/>
          <w:sz w:val="22"/>
          <w:szCs w:val="22"/>
          <w:lang w:eastAsia="en-US"/>
        </w:rPr>
        <w:t>Korespondencję Zamawiający i Wykonawcy przekazują w formie pisemnej bądź drogą elektroniczną.</w:t>
      </w:r>
    </w:p>
    <w:p w14:paraId="5947A64F" w14:textId="77777777" w:rsidR="00A528B0" w:rsidRPr="003B0625" w:rsidRDefault="00A528B0" w:rsidP="00A528B0">
      <w:pPr>
        <w:tabs>
          <w:tab w:val="left" w:pos="284"/>
        </w:tabs>
        <w:spacing w:line="276" w:lineRule="auto"/>
        <w:jc w:val="both"/>
        <w:rPr>
          <w:rFonts w:asciiTheme="minorHAnsi" w:eastAsia="Ubuntu" w:hAnsiTheme="minorHAnsi" w:cstheme="minorHAnsi"/>
          <w:sz w:val="22"/>
          <w:szCs w:val="22"/>
          <w:lang w:eastAsia="en-US"/>
        </w:rPr>
      </w:pPr>
    </w:p>
    <w:p w14:paraId="2CC3FADE" w14:textId="76E60215" w:rsidR="00D53CE4" w:rsidRPr="003B0625" w:rsidRDefault="00D53CE4" w:rsidP="00120C85">
      <w:pPr>
        <w:numPr>
          <w:ilvl w:val="0"/>
          <w:numId w:val="26"/>
        </w:numPr>
        <w:tabs>
          <w:tab w:val="left" w:pos="284"/>
        </w:tabs>
        <w:spacing w:line="276" w:lineRule="auto"/>
        <w:ind w:left="284" w:hanging="284"/>
        <w:jc w:val="both"/>
        <w:rPr>
          <w:rFonts w:asciiTheme="minorHAnsi" w:eastAsia="Ubuntu" w:hAnsiTheme="minorHAnsi" w:cstheme="minorHAnsi"/>
          <w:sz w:val="22"/>
          <w:szCs w:val="22"/>
          <w:lang w:eastAsia="en-US"/>
        </w:rPr>
      </w:pPr>
      <w:r w:rsidRPr="003B0625">
        <w:rPr>
          <w:rFonts w:asciiTheme="minorHAnsi" w:eastAsia="Ubuntu" w:hAnsiTheme="minorHAnsi" w:cstheme="minorHAnsi"/>
          <w:sz w:val="22"/>
          <w:szCs w:val="22"/>
          <w:lang w:eastAsia="en-US"/>
        </w:rPr>
        <w:t>Jeżeli Zamawiający lub Wykonawca przekazuje korespondencję faksem albo e-mailem, każd</w:t>
      </w:r>
      <w:r w:rsidR="00A1245B">
        <w:rPr>
          <w:rFonts w:asciiTheme="minorHAnsi" w:eastAsia="Ubuntu" w:hAnsiTheme="minorHAnsi" w:cstheme="minorHAnsi"/>
          <w:sz w:val="22"/>
          <w:szCs w:val="22"/>
          <w:lang w:eastAsia="en-US"/>
        </w:rPr>
        <w:t>a</w:t>
      </w:r>
      <w:r w:rsidRPr="003B0625">
        <w:rPr>
          <w:rFonts w:asciiTheme="minorHAnsi" w:eastAsia="Ubuntu" w:hAnsiTheme="minorHAnsi" w:cstheme="minorHAnsi"/>
          <w:sz w:val="22"/>
          <w:szCs w:val="22"/>
          <w:lang w:eastAsia="en-US"/>
        </w:rPr>
        <w:t xml:space="preserve"> ze stron </w:t>
      </w:r>
      <w:r w:rsidR="00120C85" w:rsidRPr="003B0625">
        <w:rPr>
          <w:rFonts w:asciiTheme="minorHAnsi" w:eastAsia="Ubuntu" w:hAnsiTheme="minorHAnsi" w:cstheme="minorHAnsi"/>
          <w:sz w:val="22"/>
          <w:szCs w:val="22"/>
          <w:lang w:eastAsia="en-US"/>
        </w:rPr>
        <w:br/>
      </w:r>
      <w:r w:rsidRPr="003B0625">
        <w:rPr>
          <w:rFonts w:asciiTheme="minorHAnsi" w:eastAsia="Ubuntu" w:hAnsiTheme="minorHAnsi" w:cstheme="minorHAnsi"/>
          <w:sz w:val="22"/>
          <w:szCs w:val="22"/>
          <w:lang w:eastAsia="en-US"/>
        </w:rPr>
        <w:t>na żądanie drugiej</w:t>
      </w:r>
      <w:r w:rsidR="00E23B89">
        <w:rPr>
          <w:rFonts w:asciiTheme="minorHAnsi" w:eastAsia="Ubuntu" w:hAnsiTheme="minorHAnsi" w:cstheme="minorHAnsi"/>
          <w:sz w:val="22"/>
          <w:szCs w:val="22"/>
          <w:lang w:eastAsia="en-US"/>
        </w:rPr>
        <w:t>,</w:t>
      </w:r>
      <w:r w:rsidRPr="003B0625">
        <w:rPr>
          <w:rFonts w:asciiTheme="minorHAnsi" w:eastAsia="Ubuntu" w:hAnsiTheme="minorHAnsi" w:cstheme="minorHAnsi"/>
          <w:sz w:val="22"/>
          <w:szCs w:val="22"/>
          <w:lang w:eastAsia="en-US"/>
        </w:rPr>
        <w:t xml:space="preserve"> niezwłocznie potwierdza fakt </w:t>
      </w:r>
      <w:r w:rsidR="00A1245B">
        <w:rPr>
          <w:rFonts w:asciiTheme="minorHAnsi" w:eastAsia="Ubuntu" w:hAnsiTheme="minorHAnsi" w:cstheme="minorHAnsi"/>
          <w:sz w:val="22"/>
          <w:szCs w:val="22"/>
          <w:lang w:eastAsia="en-US"/>
        </w:rPr>
        <w:t>jej</w:t>
      </w:r>
      <w:r w:rsidRPr="003B0625">
        <w:rPr>
          <w:rFonts w:asciiTheme="minorHAnsi" w:eastAsia="Ubuntu" w:hAnsiTheme="minorHAnsi" w:cstheme="minorHAnsi"/>
          <w:sz w:val="22"/>
          <w:szCs w:val="22"/>
          <w:lang w:eastAsia="en-US"/>
        </w:rPr>
        <w:t xml:space="preserve"> otrzymania, z tym zastrzeżeniem, że dokumenty należy niezwłocznie przesłać pocztą. W przypadku przekazywania dokumentów faksem lub e-mailem dowód prawidłowej transmisji danych oznacza, że Wykonawca otrzymał korespondencję w momencie jej przekazania </w:t>
      </w:r>
      <w:r w:rsidRPr="003B0625">
        <w:rPr>
          <w:rFonts w:asciiTheme="minorHAnsi" w:eastAsia="Ubuntu" w:hAnsiTheme="minorHAnsi" w:cstheme="minorHAnsi"/>
          <w:sz w:val="22"/>
          <w:szCs w:val="22"/>
          <w:lang w:eastAsia="en-US"/>
        </w:rPr>
        <w:lastRenderedPageBreak/>
        <w:t>przez Zamawiającego, niezależnie od ewentualnego potwierdzenia faktu jej otrzymania.</w:t>
      </w:r>
      <w:r w:rsidR="00E24F64">
        <w:rPr>
          <w:rFonts w:asciiTheme="minorHAnsi" w:eastAsia="Ubuntu" w:hAnsiTheme="minorHAnsi" w:cstheme="minorHAnsi"/>
          <w:sz w:val="22"/>
          <w:szCs w:val="22"/>
          <w:lang w:eastAsia="en-US"/>
        </w:rPr>
        <w:t xml:space="preserve"> </w:t>
      </w:r>
      <w:r w:rsidRPr="003B0625">
        <w:rPr>
          <w:rFonts w:asciiTheme="minorHAnsi" w:eastAsia="Ubuntu" w:hAnsiTheme="minorHAnsi" w:cstheme="minorHAnsi"/>
          <w:sz w:val="22"/>
          <w:szCs w:val="22"/>
          <w:lang w:eastAsia="en-US"/>
        </w:rPr>
        <w:t>Zamawiający nie ponosi odpowiedzialności za niesprawne działanie urządzeń Wykonawcy.</w:t>
      </w:r>
    </w:p>
    <w:p w14:paraId="757BEC24" w14:textId="77777777" w:rsidR="00A528B0" w:rsidRPr="003B0625" w:rsidRDefault="00A528B0" w:rsidP="00A528B0">
      <w:pPr>
        <w:tabs>
          <w:tab w:val="left" w:pos="284"/>
        </w:tabs>
        <w:spacing w:line="276" w:lineRule="auto"/>
        <w:jc w:val="both"/>
        <w:rPr>
          <w:rFonts w:asciiTheme="minorHAnsi" w:eastAsia="Ubuntu" w:hAnsiTheme="minorHAnsi" w:cstheme="minorHAnsi"/>
          <w:sz w:val="22"/>
          <w:szCs w:val="22"/>
          <w:lang w:eastAsia="en-US"/>
        </w:rPr>
      </w:pPr>
    </w:p>
    <w:p w14:paraId="2E1F0496" w14:textId="5C27D9D9" w:rsidR="00D53CE4" w:rsidRPr="003B0625" w:rsidRDefault="00D53CE4" w:rsidP="00120C85">
      <w:pPr>
        <w:numPr>
          <w:ilvl w:val="0"/>
          <w:numId w:val="26"/>
        </w:numPr>
        <w:tabs>
          <w:tab w:val="left" w:pos="284"/>
        </w:tabs>
        <w:spacing w:line="276" w:lineRule="auto"/>
        <w:ind w:left="284" w:hanging="284"/>
        <w:jc w:val="both"/>
        <w:rPr>
          <w:rFonts w:asciiTheme="minorHAnsi" w:eastAsia="Ubuntu" w:hAnsiTheme="minorHAnsi" w:cstheme="minorHAnsi"/>
          <w:sz w:val="22"/>
          <w:szCs w:val="22"/>
          <w:lang w:eastAsia="en-US"/>
        </w:rPr>
      </w:pPr>
      <w:r w:rsidRPr="003B0625">
        <w:rPr>
          <w:rFonts w:asciiTheme="minorHAnsi" w:eastAsia="Ubuntu" w:hAnsiTheme="minorHAnsi" w:cstheme="minorHAnsi"/>
          <w:sz w:val="22"/>
          <w:szCs w:val="22"/>
          <w:lang w:eastAsia="en-US"/>
        </w:rPr>
        <w:t xml:space="preserve">Zamawiający zastrzega, że w przypadku, gdy cena oferty będzie wydawać się rażąco niska w stosunku </w:t>
      </w:r>
      <w:r w:rsidR="00120C85" w:rsidRPr="003B0625">
        <w:rPr>
          <w:rFonts w:asciiTheme="minorHAnsi" w:eastAsia="Ubuntu" w:hAnsiTheme="minorHAnsi" w:cstheme="minorHAnsi"/>
          <w:sz w:val="22"/>
          <w:szCs w:val="22"/>
          <w:lang w:eastAsia="en-US"/>
        </w:rPr>
        <w:br/>
      </w:r>
      <w:r w:rsidRPr="003B0625">
        <w:rPr>
          <w:rFonts w:asciiTheme="minorHAnsi" w:eastAsia="Ubuntu" w:hAnsiTheme="minorHAnsi" w:cstheme="minorHAnsi"/>
          <w:sz w:val="22"/>
          <w:szCs w:val="22"/>
          <w:lang w:eastAsia="en-US"/>
        </w:rPr>
        <w:t xml:space="preserve">do przedmiotu zamówienia i będzie budzić wątpliwości co do możliwości </w:t>
      </w:r>
      <w:r w:rsidR="00CE3CF2">
        <w:rPr>
          <w:rFonts w:asciiTheme="minorHAnsi" w:eastAsia="Ubuntu" w:hAnsiTheme="minorHAnsi" w:cstheme="minorHAnsi"/>
          <w:sz w:val="22"/>
          <w:szCs w:val="22"/>
          <w:lang w:eastAsia="en-US"/>
        </w:rPr>
        <w:t>realizacji</w:t>
      </w:r>
      <w:r w:rsidRPr="003B0625">
        <w:rPr>
          <w:rFonts w:asciiTheme="minorHAnsi" w:eastAsia="Ubuntu" w:hAnsiTheme="minorHAnsi" w:cstheme="minorHAnsi"/>
          <w:sz w:val="22"/>
          <w:szCs w:val="22"/>
          <w:lang w:eastAsia="en-US"/>
        </w:rPr>
        <w:t xml:space="preserve"> przedmiotu zamówienia, zgodnie z wymaganiami określonymi w zaproszeniu do składania ofert, a w szczególności, gdy będzie niższa o 30% </w:t>
      </w:r>
      <w:r w:rsidR="009601B4" w:rsidRPr="003B0625">
        <w:rPr>
          <w:rFonts w:asciiTheme="minorHAnsi" w:eastAsia="Ubuntu" w:hAnsiTheme="minorHAnsi" w:cstheme="minorHAnsi"/>
          <w:sz w:val="22"/>
          <w:szCs w:val="22"/>
          <w:lang w:eastAsia="en-US"/>
        </w:rPr>
        <w:t>od</w:t>
      </w:r>
      <w:r w:rsidRPr="003B0625">
        <w:rPr>
          <w:rFonts w:asciiTheme="minorHAnsi" w:eastAsia="Ubuntu" w:hAnsiTheme="minorHAnsi" w:cstheme="minorHAnsi"/>
          <w:sz w:val="22"/>
          <w:szCs w:val="22"/>
          <w:lang w:eastAsia="en-US"/>
        </w:rPr>
        <w:t xml:space="preserve"> wartości zamówienia lub średniej arytmetycznej cen wszystkich złożonych ofert, wystąpi o udzielenie wyjaśnień. W przypadku, gdy Wykonawca nie wykaże, że oferta nie zawiera rażąco niskiej ceny, oferta taka będzie podlegała odrzuceniu. </w:t>
      </w:r>
    </w:p>
    <w:p w14:paraId="76FFAA5B" w14:textId="77777777" w:rsidR="00A528B0" w:rsidRPr="003B0625" w:rsidRDefault="00A528B0" w:rsidP="00A528B0">
      <w:pPr>
        <w:tabs>
          <w:tab w:val="left" w:pos="284"/>
        </w:tabs>
        <w:spacing w:line="276" w:lineRule="auto"/>
        <w:jc w:val="both"/>
        <w:rPr>
          <w:rFonts w:asciiTheme="minorHAnsi" w:eastAsia="Ubuntu" w:hAnsiTheme="minorHAnsi" w:cstheme="minorHAnsi"/>
          <w:sz w:val="22"/>
          <w:szCs w:val="22"/>
          <w:lang w:eastAsia="en-US"/>
        </w:rPr>
      </w:pPr>
    </w:p>
    <w:p w14:paraId="49376A48" w14:textId="77777777" w:rsidR="00D53CE4" w:rsidRPr="003B0625" w:rsidRDefault="00D53CE4" w:rsidP="00120C85">
      <w:pPr>
        <w:numPr>
          <w:ilvl w:val="0"/>
          <w:numId w:val="26"/>
        </w:numPr>
        <w:tabs>
          <w:tab w:val="left" w:pos="284"/>
        </w:tabs>
        <w:spacing w:line="276" w:lineRule="auto"/>
        <w:ind w:left="284" w:hanging="284"/>
        <w:jc w:val="both"/>
        <w:rPr>
          <w:rFonts w:asciiTheme="minorHAnsi" w:eastAsia="Ubuntu" w:hAnsiTheme="minorHAnsi" w:cstheme="minorHAnsi"/>
          <w:sz w:val="22"/>
          <w:szCs w:val="22"/>
          <w:lang w:eastAsia="en-US"/>
        </w:rPr>
      </w:pPr>
      <w:r w:rsidRPr="003B0625">
        <w:rPr>
          <w:rFonts w:asciiTheme="minorHAnsi" w:eastAsia="Ubuntu" w:hAnsiTheme="minorHAnsi" w:cstheme="minorHAnsi"/>
          <w:bCs/>
          <w:sz w:val="22"/>
          <w:szCs w:val="22"/>
          <w:lang w:eastAsia="en-US"/>
        </w:rPr>
        <w:t xml:space="preserve">Zamawiający zastrzega sobie prawo do unieważnienia postępowania na każdym jego etapie </w:t>
      </w:r>
      <w:r w:rsidRPr="003B0625">
        <w:rPr>
          <w:rFonts w:asciiTheme="minorHAnsi" w:eastAsia="Ubuntu" w:hAnsiTheme="minorHAnsi" w:cstheme="minorHAnsi"/>
          <w:bCs/>
          <w:sz w:val="22"/>
          <w:szCs w:val="22"/>
          <w:lang w:eastAsia="en-US"/>
        </w:rPr>
        <w:br/>
        <w:t>bez podania przyczyny, zwłaszcza w sytuacji, kiedy cena najkorzystniejszej oferty przewyższać będzie kwotę, którą Zamawiający może przeznaczyć na sfinansowanie zamówienia – chyba, że Zamawiający może zwiększyć tę kwotę do ceny najkorzystniejszej oferty.</w:t>
      </w:r>
    </w:p>
    <w:p w14:paraId="6DF5247F" w14:textId="77777777" w:rsidR="00A528B0" w:rsidRPr="003B0625" w:rsidRDefault="00A528B0" w:rsidP="00A528B0">
      <w:pPr>
        <w:tabs>
          <w:tab w:val="left" w:pos="284"/>
        </w:tabs>
        <w:spacing w:line="276" w:lineRule="auto"/>
        <w:jc w:val="both"/>
        <w:rPr>
          <w:rFonts w:asciiTheme="minorHAnsi" w:eastAsia="Ubuntu" w:hAnsiTheme="minorHAnsi" w:cstheme="minorHAnsi"/>
          <w:sz w:val="22"/>
          <w:szCs w:val="22"/>
          <w:lang w:eastAsia="en-US"/>
        </w:rPr>
      </w:pPr>
    </w:p>
    <w:p w14:paraId="7085FBE4" w14:textId="77777777" w:rsidR="00D53CE4" w:rsidRPr="003B0625" w:rsidRDefault="00D53CE4" w:rsidP="00120C85">
      <w:pPr>
        <w:numPr>
          <w:ilvl w:val="0"/>
          <w:numId w:val="26"/>
        </w:numPr>
        <w:tabs>
          <w:tab w:val="left" w:pos="284"/>
        </w:tabs>
        <w:spacing w:line="276" w:lineRule="auto"/>
        <w:ind w:left="284" w:hanging="284"/>
        <w:jc w:val="both"/>
        <w:rPr>
          <w:rFonts w:asciiTheme="minorHAnsi" w:eastAsia="Ubuntu" w:hAnsiTheme="minorHAnsi" w:cstheme="minorHAnsi"/>
          <w:sz w:val="22"/>
          <w:szCs w:val="22"/>
          <w:lang w:eastAsia="en-US"/>
        </w:rPr>
      </w:pPr>
      <w:r w:rsidRPr="003B0625">
        <w:rPr>
          <w:rFonts w:asciiTheme="minorHAnsi" w:eastAsia="Ubuntu" w:hAnsiTheme="minorHAnsi" w:cstheme="minorHAnsi"/>
          <w:bCs/>
          <w:sz w:val="22"/>
          <w:szCs w:val="22"/>
          <w:lang w:eastAsia="en-US"/>
        </w:rPr>
        <w:t>W niniejszym postępowaniu nie przysługują żadne środki odwoławcze.</w:t>
      </w:r>
    </w:p>
    <w:p w14:paraId="5F1D5F6C" w14:textId="77777777" w:rsidR="00A528B0" w:rsidRPr="003B0625" w:rsidRDefault="00A528B0" w:rsidP="00A528B0">
      <w:pPr>
        <w:tabs>
          <w:tab w:val="left" w:pos="284"/>
        </w:tabs>
        <w:spacing w:line="276" w:lineRule="auto"/>
        <w:jc w:val="both"/>
        <w:rPr>
          <w:rFonts w:asciiTheme="minorHAnsi" w:eastAsia="Ubuntu" w:hAnsiTheme="minorHAnsi" w:cstheme="minorHAnsi"/>
          <w:sz w:val="22"/>
          <w:szCs w:val="22"/>
          <w:lang w:eastAsia="en-US"/>
        </w:rPr>
      </w:pPr>
    </w:p>
    <w:p w14:paraId="04E2AD58" w14:textId="77777777" w:rsidR="00D53CE4" w:rsidRPr="003B0625" w:rsidRDefault="00D53CE4" w:rsidP="00120C85">
      <w:pPr>
        <w:numPr>
          <w:ilvl w:val="0"/>
          <w:numId w:val="26"/>
        </w:numPr>
        <w:tabs>
          <w:tab w:val="left" w:pos="284"/>
        </w:tabs>
        <w:spacing w:line="276" w:lineRule="auto"/>
        <w:ind w:left="284" w:hanging="284"/>
        <w:jc w:val="both"/>
        <w:rPr>
          <w:rFonts w:asciiTheme="minorHAnsi" w:eastAsia="Ubuntu" w:hAnsiTheme="minorHAnsi" w:cstheme="minorHAnsi"/>
          <w:sz w:val="22"/>
          <w:szCs w:val="22"/>
          <w:lang w:eastAsia="en-US"/>
        </w:rPr>
      </w:pPr>
      <w:r w:rsidRPr="003B0625">
        <w:rPr>
          <w:rFonts w:asciiTheme="minorHAnsi" w:eastAsia="Batang" w:hAnsiTheme="minorHAnsi" w:cstheme="minorHAnsi"/>
          <w:sz w:val="22"/>
          <w:szCs w:val="22"/>
          <w:lang w:eastAsia="ko-KR"/>
        </w:rPr>
        <w:t xml:space="preserve">Oferta oraz wszelkie oświadczenia i zaświadczenia składane w trakcie postępowania są jawne, z wyjątkiem informacji stanowiących tajemnicę przedsiębiorstwa w rozumieniu przepisów ustawy z dnia 16 kwietnia 1993 r. o zwalczaniu nieuczciwej konkurencji, jeżeli Wykonawca, wraz z przekazaniem takich informacji, </w:t>
      </w:r>
      <w:r w:rsidR="00A528B0" w:rsidRPr="003B0625">
        <w:rPr>
          <w:rFonts w:asciiTheme="minorHAnsi" w:eastAsia="Batang" w:hAnsiTheme="minorHAnsi" w:cstheme="minorHAnsi"/>
          <w:sz w:val="22"/>
          <w:szCs w:val="22"/>
          <w:lang w:eastAsia="ko-KR"/>
        </w:rPr>
        <w:t>zastrzegł,</w:t>
      </w:r>
      <w:r w:rsidRPr="003B0625">
        <w:rPr>
          <w:rFonts w:asciiTheme="minorHAnsi" w:eastAsia="Batang" w:hAnsiTheme="minorHAnsi" w:cstheme="minorHAnsi"/>
          <w:sz w:val="22"/>
          <w:szCs w:val="22"/>
          <w:lang w:eastAsia="ko-KR"/>
        </w:rPr>
        <w:t xml:space="preserve"> że nie mogą być one udostępnione innym uczestnikom postępowania oraz wykazał, </w:t>
      </w:r>
      <w:r w:rsidRPr="003B0625">
        <w:rPr>
          <w:rFonts w:asciiTheme="minorHAnsi" w:eastAsia="Batang" w:hAnsiTheme="minorHAnsi" w:cstheme="minorHAnsi"/>
          <w:sz w:val="22"/>
          <w:szCs w:val="22"/>
          <w:lang w:eastAsia="ko-KR"/>
        </w:rPr>
        <w:br/>
        <w:t>iż zastrzeżone informacje stanowią tajemnicę przedsiębiorstwa. Wykonawca nie może zastrzec informacji, dotyczących nazwy Wykonawcy oraz cen zawartych w ofertach. Dokumenty niejawne, nie podlegające udostępnieniu innym uczestnikom postępowania, Wykonawca zobowiązany jest wyszczególnić w formularzu ofertowym.</w:t>
      </w:r>
    </w:p>
    <w:p w14:paraId="0720CD28" w14:textId="77777777" w:rsidR="00A528B0" w:rsidRPr="003B0625" w:rsidRDefault="00A528B0" w:rsidP="00A528B0">
      <w:pPr>
        <w:tabs>
          <w:tab w:val="left" w:pos="284"/>
        </w:tabs>
        <w:spacing w:line="276" w:lineRule="auto"/>
        <w:jc w:val="both"/>
        <w:rPr>
          <w:rFonts w:asciiTheme="minorHAnsi" w:eastAsia="Ubuntu" w:hAnsiTheme="minorHAnsi" w:cstheme="minorHAnsi"/>
          <w:sz w:val="22"/>
          <w:szCs w:val="22"/>
          <w:lang w:eastAsia="en-US"/>
        </w:rPr>
      </w:pPr>
    </w:p>
    <w:p w14:paraId="106B3640" w14:textId="77777777" w:rsidR="00D53CE4" w:rsidRPr="003B0625" w:rsidRDefault="00D53CE4" w:rsidP="00120C85">
      <w:pPr>
        <w:numPr>
          <w:ilvl w:val="0"/>
          <w:numId w:val="26"/>
        </w:numPr>
        <w:tabs>
          <w:tab w:val="left" w:pos="284"/>
        </w:tabs>
        <w:spacing w:line="276" w:lineRule="auto"/>
        <w:jc w:val="both"/>
        <w:rPr>
          <w:rFonts w:asciiTheme="minorHAnsi" w:eastAsia="Ubuntu" w:hAnsiTheme="minorHAnsi" w:cstheme="minorHAnsi"/>
          <w:sz w:val="22"/>
          <w:szCs w:val="22"/>
          <w:lang w:eastAsia="en-US"/>
        </w:rPr>
      </w:pPr>
      <w:r w:rsidRPr="003B0625">
        <w:rPr>
          <w:rFonts w:asciiTheme="minorHAnsi" w:eastAsia="Ubuntu" w:hAnsiTheme="minorHAnsi" w:cstheme="minorHAnsi"/>
          <w:bCs/>
          <w:sz w:val="22"/>
          <w:szCs w:val="22"/>
          <w:lang w:eastAsia="en-US"/>
        </w:rPr>
        <w:t xml:space="preserve">Zamawiający nie będzie oceniał ofert w </w:t>
      </w:r>
      <w:r w:rsidR="00A528B0" w:rsidRPr="003B0625">
        <w:rPr>
          <w:rFonts w:asciiTheme="minorHAnsi" w:eastAsia="Ubuntu" w:hAnsiTheme="minorHAnsi" w:cstheme="minorHAnsi"/>
          <w:bCs/>
          <w:sz w:val="22"/>
          <w:szCs w:val="22"/>
          <w:lang w:eastAsia="en-US"/>
        </w:rPr>
        <w:t>przypadku,</w:t>
      </w:r>
      <w:r w:rsidRPr="003B0625">
        <w:rPr>
          <w:rFonts w:asciiTheme="minorHAnsi" w:eastAsia="Ubuntu" w:hAnsiTheme="minorHAnsi" w:cstheme="minorHAnsi"/>
          <w:bCs/>
          <w:sz w:val="22"/>
          <w:szCs w:val="22"/>
          <w:lang w:eastAsia="en-US"/>
        </w:rPr>
        <w:t xml:space="preserve"> gdy:</w:t>
      </w:r>
    </w:p>
    <w:p w14:paraId="7C0CE9FF" w14:textId="77777777" w:rsidR="00D53CE4" w:rsidRPr="003B0625" w:rsidRDefault="00D53CE4" w:rsidP="00120C85">
      <w:pPr>
        <w:ind w:left="284"/>
        <w:jc w:val="both"/>
        <w:rPr>
          <w:rFonts w:asciiTheme="minorHAnsi" w:hAnsiTheme="minorHAnsi" w:cstheme="minorHAnsi"/>
          <w:bCs/>
          <w:sz w:val="22"/>
          <w:szCs w:val="22"/>
        </w:rPr>
      </w:pPr>
      <w:r w:rsidRPr="003B0625">
        <w:rPr>
          <w:rFonts w:asciiTheme="minorHAnsi" w:hAnsiTheme="minorHAnsi" w:cstheme="minorHAnsi"/>
          <w:bCs/>
          <w:sz w:val="22"/>
          <w:szCs w:val="22"/>
        </w:rPr>
        <w:t>- treść oferty nie będzie odpowiadać treści zaproszenia do złożenia ofert</w:t>
      </w:r>
      <w:r w:rsidR="00120C85" w:rsidRPr="003B0625">
        <w:rPr>
          <w:rFonts w:asciiTheme="minorHAnsi" w:hAnsiTheme="minorHAnsi" w:cstheme="minorHAnsi"/>
          <w:bCs/>
          <w:sz w:val="22"/>
          <w:szCs w:val="22"/>
        </w:rPr>
        <w:t>,</w:t>
      </w:r>
    </w:p>
    <w:p w14:paraId="1679D70C" w14:textId="77777777" w:rsidR="00D53CE4" w:rsidRPr="003B0625" w:rsidRDefault="00D53CE4" w:rsidP="00120C85">
      <w:pPr>
        <w:ind w:left="284"/>
        <w:jc w:val="both"/>
        <w:rPr>
          <w:rFonts w:asciiTheme="minorHAnsi" w:hAnsiTheme="minorHAnsi" w:cstheme="minorHAnsi"/>
          <w:bCs/>
          <w:sz w:val="22"/>
          <w:szCs w:val="22"/>
        </w:rPr>
      </w:pPr>
      <w:r w:rsidRPr="003B0625">
        <w:rPr>
          <w:rFonts w:asciiTheme="minorHAnsi" w:hAnsiTheme="minorHAnsi" w:cstheme="minorHAnsi"/>
          <w:bCs/>
          <w:sz w:val="22"/>
          <w:szCs w:val="22"/>
        </w:rPr>
        <w:t>- oferta zostanie złożona po wyznaczonym terminie</w:t>
      </w:r>
      <w:r w:rsidR="00120C85" w:rsidRPr="003B0625">
        <w:rPr>
          <w:rFonts w:asciiTheme="minorHAnsi" w:hAnsiTheme="minorHAnsi" w:cstheme="minorHAnsi"/>
          <w:bCs/>
          <w:sz w:val="22"/>
          <w:szCs w:val="22"/>
        </w:rPr>
        <w:t>,</w:t>
      </w:r>
    </w:p>
    <w:p w14:paraId="5B3BA121" w14:textId="532991F1" w:rsidR="00D53CE4" w:rsidRPr="003B0625" w:rsidRDefault="00D53CE4" w:rsidP="00120C85">
      <w:pPr>
        <w:ind w:left="284"/>
        <w:jc w:val="both"/>
        <w:rPr>
          <w:rFonts w:asciiTheme="minorHAnsi" w:hAnsiTheme="minorHAnsi" w:cstheme="minorHAnsi"/>
          <w:bCs/>
          <w:sz w:val="22"/>
          <w:szCs w:val="22"/>
        </w:rPr>
      </w:pPr>
      <w:r w:rsidRPr="003B0625">
        <w:rPr>
          <w:rFonts w:asciiTheme="minorHAnsi" w:hAnsiTheme="minorHAnsi" w:cstheme="minorHAnsi"/>
          <w:bCs/>
          <w:sz w:val="22"/>
          <w:szCs w:val="22"/>
        </w:rPr>
        <w:t xml:space="preserve">- </w:t>
      </w:r>
      <w:r w:rsidR="00FB3CA9">
        <w:rPr>
          <w:rFonts w:asciiTheme="minorHAnsi" w:hAnsiTheme="minorHAnsi" w:cstheme="minorHAnsi"/>
          <w:bCs/>
          <w:sz w:val="22"/>
          <w:szCs w:val="22"/>
        </w:rPr>
        <w:t xml:space="preserve">Wykonawca wraz z ofertą nie złoży wymaganych dokumentów, wymienionych w </w:t>
      </w:r>
      <w:r w:rsidR="00FB3CA9" w:rsidRPr="00FB3CA9">
        <w:rPr>
          <w:rFonts w:asciiTheme="minorHAnsi" w:hAnsiTheme="minorHAnsi" w:cstheme="minorHAnsi"/>
          <w:b/>
          <w:bCs/>
          <w:sz w:val="22"/>
          <w:szCs w:val="22"/>
        </w:rPr>
        <w:t>Rozdziale VI</w:t>
      </w:r>
      <w:r w:rsidR="00FB3CA9">
        <w:rPr>
          <w:rFonts w:asciiTheme="minorHAnsi" w:hAnsiTheme="minorHAnsi" w:cstheme="minorHAnsi"/>
          <w:b/>
          <w:bCs/>
          <w:sz w:val="22"/>
          <w:szCs w:val="22"/>
        </w:rPr>
        <w:t>.</w:t>
      </w:r>
    </w:p>
    <w:p w14:paraId="19A14A8E" w14:textId="77777777" w:rsidR="00A528B0" w:rsidRPr="003B0625" w:rsidRDefault="00A528B0" w:rsidP="00A528B0">
      <w:pPr>
        <w:jc w:val="both"/>
        <w:rPr>
          <w:rFonts w:asciiTheme="minorHAnsi" w:hAnsiTheme="minorHAnsi" w:cstheme="minorHAnsi"/>
          <w:bCs/>
          <w:sz w:val="22"/>
          <w:szCs w:val="22"/>
        </w:rPr>
      </w:pPr>
    </w:p>
    <w:p w14:paraId="5BB5DBB6" w14:textId="793A16B9" w:rsidR="00D53CE4" w:rsidRPr="003B0625" w:rsidRDefault="00D53CE4" w:rsidP="00120C85">
      <w:pPr>
        <w:numPr>
          <w:ilvl w:val="0"/>
          <w:numId w:val="26"/>
        </w:numPr>
        <w:tabs>
          <w:tab w:val="left" w:pos="284"/>
        </w:tabs>
        <w:spacing w:line="276" w:lineRule="auto"/>
        <w:ind w:left="284" w:hanging="284"/>
        <w:jc w:val="both"/>
        <w:rPr>
          <w:rFonts w:asciiTheme="minorHAnsi" w:eastAsia="Ubuntu" w:hAnsiTheme="minorHAnsi" w:cstheme="minorHAnsi"/>
          <w:sz w:val="22"/>
          <w:szCs w:val="22"/>
          <w:lang w:eastAsia="en-US"/>
        </w:rPr>
      </w:pPr>
      <w:r w:rsidRPr="003B0625">
        <w:rPr>
          <w:rFonts w:asciiTheme="minorHAnsi" w:eastAsia="Batang" w:hAnsiTheme="minorHAnsi" w:cstheme="minorHAnsi"/>
          <w:sz w:val="22"/>
          <w:szCs w:val="22"/>
          <w:lang w:eastAsia="ko-KR"/>
        </w:rPr>
        <w:t>Informacja o wyborze najkorzystniejszej oferty zostanie udostępniona na stronie internetowej prowadzonego</w:t>
      </w:r>
      <w:r w:rsidR="00521A31">
        <w:rPr>
          <w:rFonts w:asciiTheme="minorHAnsi" w:eastAsia="Batang" w:hAnsiTheme="minorHAnsi" w:cstheme="minorHAnsi"/>
          <w:sz w:val="22"/>
          <w:szCs w:val="22"/>
          <w:lang w:eastAsia="ko-KR"/>
        </w:rPr>
        <w:t xml:space="preserve"> </w:t>
      </w:r>
      <w:r w:rsidRPr="003B0625">
        <w:rPr>
          <w:rFonts w:asciiTheme="minorHAnsi" w:eastAsia="Batang" w:hAnsiTheme="minorHAnsi" w:cstheme="minorHAnsi"/>
          <w:sz w:val="22"/>
          <w:szCs w:val="22"/>
          <w:lang w:eastAsia="ko-KR"/>
        </w:rPr>
        <w:t>postępowania oraz przesłana Wykonawcom uczestniczącym w postępowaniu na adresy e-mail wskazane w Ofercie.</w:t>
      </w:r>
    </w:p>
    <w:p w14:paraId="6ABAC2CF" w14:textId="77777777" w:rsidR="00D53CE4" w:rsidRPr="003B0625" w:rsidRDefault="00D53CE4" w:rsidP="00D53CE4">
      <w:pPr>
        <w:shd w:val="clear" w:color="auto" w:fill="FFFFFF"/>
        <w:spacing w:line="276" w:lineRule="auto"/>
        <w:jc w:val="both"/>
        <w:rPr>
          <w:rFonts w:asciiTheme="minorHAnsi" w:hAnsiTheme="minorHAnsi" w:cstheme="minorHAnsi"/>
          <w:b/>
          <w:sz w:val="22"/>
          <w:szCs w:val="22"/>
        </w:rPr>
      </w:pPr>
    </w:p>
    <w:p w14:paraId="19D07C68" w14:textId="77777777" w:rsidR="009601B4" w:rsidRPr="003B0625" w:rsidRDefault="00317208" w:rsidP="009601B4">
      <w:pPr>
        <w:jc w:val="both"/>
        <w:rPr>
          <w:rFonts w:asciiTheme="minorHAnsi" w:hAnsiTheme="minorHAnsi" w:cstheme="minorHAnsi"/>
          <w:b/>
          <w:sz w:val="28"/>
          <w:szCs w:val="28"/>
        </w:rPr>
      </w:pPr>
      <w:r w:rsidRPr="003B0625">
        <w:rPr>
          <w:rFonts w:asciiTheme="minorHAnsi" w:hAnsiTheme="minorHAnsi" w:cstheme="minorHAnsi"/>
          <w:b/>
          <w:sz w:val="28"/>
          <w:szCs w:val="28"/>
        </w:rPr>
        <w:t>Rozdział X</w:t>
      </w:r>
      <w:r w:rsidR="007F350E" w:rsidRPr="003B0625">
        <w:rPr>
          <w:rFonts w:asciiTheme="minorHAnsi" w:hAnsiTheme="minorHAnsi" w:cstheme="minorHAnsi"/>
          <w:b/>
          <w:sz w:val="28"/>
          <w:szCs w:val="28"/>
        </w:rPr>
        <w:t>I</w:t>
      </w:r>
      <w:r w:rsidR="0034722B" w:rsidRPr="003B0625">
        <w:rPr>
          <w:rFonts w:asciiTheme="minorHAnsi" w:hAnsiTheme="minorHAnsi" w:cstheme="minorHAnsi"/>
          <w:b/>
          <w:sz w:val="28"/>
          <w:szCs w:val="28"/>
        </w:rPr>
        <w:t>V</w:t>
      </w:r>
      <w:r w:rsidR="009A4875">
        <w:rPr>
          <w:rFonts w:asciiTheme="minorHAnsi" w:hAnsiTheme="minorHAnsi" w:cstheme="minorHAnsi"/>
          <w:b/>
          <w:sz w:val="28"/>
          <w:szCs w:val="28"/>
        </w:rPr>
        <w:t xml:space="preserve"> </w:t>
      </w:r>
      <w:r w:rsidR="009601B4" w:rsidRPr="003B0625">
        <w:rPr>
          <w:rFonts w:asciiTheme="minorHAnsi" w:hAnsiTheme="minorHAnsi" w:cstheme="minorHAnsi"/>
          <w:b/>
          <w:sz w:val="28"/>
          <w:szCs w:val="28"/>
        </w:rPr>
        <w:t>Osoba upoważniona do kontaktu z Zamawiającym</w:t>
      </w:r>
    </w:p>
    <w:p w14:paraId="6E416943" w14:textId="77777777" w:rsidR="003B0625" w:rsidRDefault="003B0625" w:rsidP="009601B4">
      <w:pPr>
        <w:jc w:val="both"/>
        <w:rPr>
          <w:rFonts w:asciiTheme="minorHAnsi" w:hAnsiTheme="minorHAnsi" w:cstheme="minorHAnsi"/>
          <w:sz w:val="22"/>
          <w:szCs w:val="22"/>
        </w:rPr>
      </w:pPr>
    </w:p>
    <w:p w14:paraId="5E70141E" w14:textId="0CEF5A19" w:rsidR="009601B4" w:rsidRPr="003B0625" w:rsidRDefault="00E23B89" w:rsidP="009601B4">
      <w:pPr>
        <w:jc w:val="both"/>
        <w:rPr>
          <w:rFonts w:asciiTheme="minorHAnsi" w:hAnsiTheme="minorHAnsi" w:cstheme="minorHAnsi"/>
          <w:sz w:val="22"/>
          <w:szCs w:val="22"/>
        </w:rPr>
      </w:pPr>
      <w:r>
        <w:rPr>
          <w:rFonts w:asciiTheme="minorHAnsi" w:hAnsiTheme="minorHAnsi" w:cstheme="minorHAnsi"/>
          <w:sz w:val="22"/>
          <w:szCs w:val="22"/>
        </w:rPr>
        <w:t>Izabela Lewandowska</w:t>
      </w:r>
      <w:r w:rsidR="009601B4" w:rsidRPr="003B0625">
        <w:rPr>
          <w:rFonts w:asciiTheme="minorHAnsi" w:hAnsiTheme="minorHAnsi" w:cstheme="minorHAnsi"/>
          <w:sz w:val="22"/>
          <w:szCs w:val="22"/>
        </w:rPr>
        <w:t xml:space="preserve"> – w zakresie </w:t>
      </w:r>
      <w:r w:rsidR="00EB5242" w:rsidRPr="003B0625">
        <w:rPr>
          <w:rFonts w:asciiTheme="minorHAnsi" w:hAnsiTheme="minorHAnsi" w:cstheme="minorHAnsi"/>
          <w:sz w:val="22"/>
          <w:szCs w:val="22"/>
        </w:rPr>
        <w:t>formalnym</w:t>
      </w:r>
      <w:r>
        <w:rPr>
          <w:rFonts w:asciiTheme="minorHAnsi" w:hAnsiTheme="minorHAnsi" w:cstheme="minorHAnsi"/>
          <w:sz w:val="22"/>
          <w:szCs w:val="22"/>
        </w:rPr>
        <w:t>, tel. 91 48 04 812</w:t>
      </w:r>
    </w:p>
    <w:p w14:paraId="0CC0A894" w14:textId="4863440B" w:rsidR="009051A2" w:rsidRDefault="005E5F5D" w:rsidP="003768B6">
      <w:pPr>
        <w:spacing w:after="120"/>
        <w:jc w:val="both"/>
        <w:rPr>
          <w:rFonts w:asciiTheme="minorHAnsi" w:hAnsiTheme="minorHAnsi" w:cstheme="minorHAnsi"/>
          <w:iCs/>
          <w:sz w:val="22"/>
          <w:szCs w:val="22"/>
        </w:rPr>
      </w:pPr>
      <w:r w:rsidRPr="003B0625">
        <w:rPr>
          <w:rFonts w:asciiTheme="minorHAnsi" w:hAnsiTheme="minorHAnsi" w:cstheme="minorHAnsi"/>
          <w:iCs/>
          <w:sz w:val="22"/>
          <w:szCs w:val="22"/>
        </w:rPr>
        <w:t>Dominika Ciołek</w:t>
      </w:r>
      <w:r w:rsidR="00EB5242" w:rsidRPr="003B0625">
        <w:rPr>
          <w:rFonts w:asciiTheme="minorHAnsi" w:hAnsiTheme="minorHAnsi" w:cstheme="minorHAnsi"/>
          <w:iCs/>
          <w:sz w:val="22"/>
          <w:szCs w:val="22"/>
        </w:rPr>
        <w:t xml:space="preserve"> – w zakresie merytorycznym. Tel. 91 48 04 85</w:t>
      </w:r>
      <w:r w:rsidR="00935E8B">
        <w:rPr>
          <w:rFonts w:asciiTheme="minorHAnsi" w:hAnsiTheme="minorHAnsi" w:cstheme="minorHAnsi"/>
          <w:iCs/>
          <w:sz w:val="22"/>
          <w:szCs w:val="22"/>
        </w:rPr>
        <w:t>1</w:t>
      </w:r>
      <w:r w:rsidR="00EB5242" w:rsidRPr="003B0625">
        <w:rPr>
          <w:rFonts w:asciiTheme="minorHAnsi" w:hAnsiTheme="minorHAnsi" w:cstheme="minorHAnsi"/>
          <w:iCs/>
          <w:sz w:val="22"/>
          <w:szCs w:val="22"/>
        </w:rPr>
        <w:t>. 91 48 04</w:t>
      </w:r>
      <w:r w:rsidR="003E39F3">
        <w:rPr>
          <w:rFonts w:asciiTheme="minorHAnsi" w:hAnsiTheme="minorHAnsi" w:cstheme="minorHAnsi"/>
          <w:iCs/>
          <w:sz w:val="22"/>
          <w:szCs w:val="22"/>
        </w:rPr>
        <w:t> </w:t>
      </w:r>
      <w:r w:rsidR="00EB5242" w:rsidRPr="003B0625">
        <w:rPr>
          <w:rFonts w:asciiTheme="minorHAnsi" w:hAnsiTheme="minorHAnsi" w:cstheme="minorHAnsi"/>
          <w:iCs/>
          <w:sz w:val="22"/>
          <w:szCs w:val="22"/>
        </w:rPr>
        <w:t>85</w:t>
      </w:r>
      <w:r w:rsidR="00935E8B">
        <w:rPr>
          <w:rFonts w:asciiTheme="minorHAnsi" w:hAnsiTheme="minorHAnsi" w:cstheme="minorHAnsi"/>
          <w:iCs/>
          <w:sz w:val="22"/>
          <w:szCs w:val="22"/>
        </w:rPr>
        <w:t>0</w:t>
      </w:r>
    </w:p>
    <w:p w14:paraId="560FFBE6" w14:textId="77777777" w:rsidR="003B0625" w:rsidRDefault="003B0625" w:rsidP="003768B6">
      <w:pPr>
        <w:spacing w:after="120"/>
        <w:jc w:val="both"/>
        <w:rPr>
          <w:rFonts w:asciiTheme="minorHAnsi" w:hAnsiTheme="minorHAnsi" w:cstheme="minorHAnsi"/>
          <w:iCs/>
          <w:sz w:val="22"/>
          <w:szCs w:val="22"/>
        </w:rPr>
      </w:pPr>
    </w:p>
    <w:p w14:paraId="23363EA0" w14:textId="77777777" w:rsidR="003E39F3" w:rsidRDefault="003E39F3" w:rsidP="003768B6">
      <w:pPr>
        <w:spacing w:after="120"/>
        <w:jc w:val="both"/>
        <w:rPr>
          <w:rFonts w:asciiTheme="minorHAnsi" w:hAnsiTheme="minorHAnsi" w:cstheme="minorHAnsi"/>
          <w:iCs/>
          <w:sz w:val="22"/>
          <w:szCs w:val="22"/>
        </w:rPr>
      </w:pPr>
    </w:p>
    <w:p w14:paraId="730D57CA" w14:textId="77777777" w:rsidR="003E39F3" w:rsidRDefault="003E39F3" w:rsidP="003768B6">
      <w:pPr>
        <w:spacing w:after="120"/>
        <w:jc w:val="both"/>
        <w:rPr>
          <w:rFonts w:asciiTheme="minorHAnsi" w:hAnsiTheme="minorHAnsi" w:cstheme="minorHAnsi"/>
          <w:iCs/>
          <w:sz w:val="22"/>
          <w:szCs w:val="22"/>
        </w:rPr>
      </w:pPr>
    </w:p>
    <w:p w14:paraId="61EDCE27" w14:textId="77777777" w:rsidR="003E39F3" w:rsidRDefault="003E39F3" w:rsidP="003768B6">
      <w:pPr>
        <w:spacing w:after="120"/>
        <w:jc w:val="both"/>
        <w:rPr>
          <w:rFonts w:asciiTheme="minorHAnsi" w:hAnsiTheme="minorHAnsi" w:cstheme="minorHAnsi"/>
          <w:iCs/>
          <w:sz w:val="22"/>
          <w:szCs w:val="22"/>
        </w:rPr>
      </w:pPr>
    </w:p>
    <w:p w14:paraId="3E3F80FE" w14:textId="77777777" w:rsidR="009601B4" w:rsidRPr="003B0625" w:rsidRDefault="009601B4" w:rsidP="009601B4">
      <w:pPr>
        <w:tabs>
          <w:tab w:val="left" w:pos="708"/>
          <w:tab w:val="right" w:pos="900"/>
        </w:tabs>
        <w:jc w:val="both"/>
        <w:rPr>
          <w:rFonts w:asciiTheme="minorHAnsi" w:hAnsiTheme="minorHAnsi" w:cstheme="minorHAnsi"/>
          <w:b/>
          <w:bCs/>
          <w:sz w:val="28"/>
          <w:szCs w:val="28"/>
        </w:rPr>
      </w:pPr>
      <w:r w:rsidRPr="003B0625">
        <w:rPr>
          <w:rFonts w:asciiTheme="minorHAnsi" w:hAnsiTheme="minorHAnsi" w:cstheme="minorHAnsi"/>
          <w:b/>
          <w:bCs/>
          <w:sz w:val="28"/>
          <w:szCs w:val="28"/>
        </w:rPr>
        <w:lastRenderedPageBreak/>
        <w:t>Rozdział XV Klauzula Informacyjna</w:t>
      </w:r>
    </w:p>
    <w:p w14:paraId="25447355" w14:textId="77777777" w:rsidR="00A528B0" w:rsidRPr="003B0625" w:rsidRDefault="00A528B0" w:rsidP="009601B4">
      <w:pPr>
        <w:tabs>
          <w:tab w:val="left" w:pos="708"/>
          <w:tab w:val="right" w:pos="900"/>
        </w:tabs>
        <w:jc w:val="both"/>
        <w:rPr>
          <w:rFonts w:asciiTheme="minorHAnsi" w:hAnsiTheme="minorHAnsi" w:cstheme="minorHAnsi"/>
          <w:b/>
          <w:bCs/>
          <w:sz w:val="22"/>
          <w:szCs w:val="22"/>
        </w:rPr>
      </w:pPr>
    </w:p>
    <w:p w14:paraId="4E093C4D" w14:textId="77777777" w:rsidR="009601B4" w:rsidRPr="003B0625" w:rsidRDefault="009601B4" w:rsidP="009601B4">
      <w:pPr>
        <w:pStyle w:val="Akapitzlist"/>
        <w:numPr>
          <w:ilvl w:val="0"/>
          <w:numId w:val="27"/>
        </w:numPr>
        <w:spacing w:line="276" w:lineRule="auto"/>
        <w:contextualSpacing/>
        <w:jc w:val="both"/>
        <w:rPr>
          <w:rFonts w:asciiTheme="minorHAnsi" w:hAnsiTheme="minorHAnsi" w:cstheme="minorHAnsi"/>
          <w:sz w:val="22"/>
          <w:szCs w:val="22"/>
        </w:rPr>
      </w:pPr>
      <w:r w:rsidRPr="003B0625">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w:t>
      </w:r>
      <w:r w:rsidR="00120C85" w:rsidRPr="003B0625">
        <w:rPr>
          <w:rFonts w:asciiTheme="minorHAnsi" w:hAnsiTheme="minorHAnsi" w:cstheme="minorHAnsi"/>
          <w:sz w:val="22"/>
          <w:szCs w:val="22"/>
        </w:rPr>
        <w:br/>
      </w:r>
      <w:r w:rsidRPr="003B0625">
        <w:rPr>
          <w:rFonts w:asciiTheme="minorHAnsi" w:hAnsiTheme="minorHAnsi" w:cstheme="minorHAnsi"/>
          <w:sz w:val="22"/>
          <w:szCs w:val="22"/>
        </w:rPr>
        <w:t xml:space="preserve">i w sprawie swobodnego przepływu takich danych oraz uchylenia dyrektywy 95/46/WE (ogólne rozporządzenie o ochronie danych) (Dz. Urz. UE L 119 z 04.05.2016, str. 1), dalej „RODO”, Zamawiający informuję, że: </w:t>
      </w:r>
    </w:p>
    <w:p w14:paraId="535B2732" w14:textId="77777777" w:rsidR="00A528B0" w:rsidRPr="003B0625" w:rsidRDefault="00A528B0" w:rsidP="00A528B0">
      <w:pPr>
        <w:pStyle w:val="Akapitzlist"/>
        <w:spacing w:line="276" w:lineRule="auto"/>
        <w:ind w:left="360"/>
        <w:contextualSpacing/>
        <w:jc w:val="both"/>
        <w:rPr>
          <w:rFonts w:asciiTheme="minorHAnsi" w:hAnsiTheme="minorHAnsi" w:cstheme="minorHAnsi"/>
          <w:sz w:val="22"/>
          <w:szCs w:val="22"/>
        </w:rPr>
      </w:pPr>
    </w:p>
    <w:p w14:paraId="6AFB7F1B" w14:textId="77777777" w:rsidR="009601B4" w:rsidRPr="003B0625" w:rsidRDefault="009601B4" w:rsidP="009601B4">
      <w:pPr>
        <w:pStyle w:val="Akapitzlist"/>
        <w:numPr>
          <w:ilvl w:val="0"/>
          <w:numId w:val="28"/>
        </w:numPr>
        <w:spacing w:line="276" w:lineRule="auto"/>
        <w:contextualSpacing/>
        <w:jc w:val="both"/>
        <w:rPr>
          <w:rFonts w:asciiTheme="minorHAnsi" w:hAnsiTheme="minorHAnsi" w:cstheme="minorHAnsi"/>
          <w:sz w:val="22"/>
          <w:szCs w:val="22"/>
        </w:rPr>
      </w:pPr>
      <w:r w:rsidRPr="003B0625">
        <w:rPr>
          <w:rFonts w:asciiTheme="minorHAnsi" w:hAnsiTheme="minorHAnsi" w:cstheme="minorHAnsi"/>
          <w:sz w:val="22"/>
          <w:szCs w:val="22"/>
        </w:rPr>
        <w:t xml:space="preserve">Administratorem Pani/Pana danych osobowych jest Starosta Stargardzki z siedzibą </w:t>
      </w:r>
      <w:r w:rsidRPr="003B0625">
        <w:rPr>
          <w:rFonts w:asciiTheme="minorHAnsi" w:hAnsiTheme="minorHAnsi" w:cstheme="minorHAnsi"/>
          <w:sz w:val="22"/>
          <w:szCs w:val="22"/>
        </w:rPr>
        <w:br/>
        <w:t>w Stargardzie, ul. Skarbowa 1, 73-110 Stargard, tel. 91 48 04 802/803,</w:t>
      </w:r>
    </w:p>
    <w:p w14:paraId="4D4815C2" w14:textId="77777777" w:rsidR="009601B4" w:rsidRPr="003B0625" w:rsidRDefault="009601B4" w:rsidP="009601B4">
      <w:pPr>
        <w:pStyle w:val="Akapitzlist"/>
        <w:numPr>
          <w:ilvl w:val="0"/>
          <w:numId w:val="28"/>
        </w:numPr>
        <w:spacing w:line="276" w:lineRule="auto"/>
        <w:contextualSpacing/>
        <w:jc w:val="both"/>
        <w:rPr>
          <w:rFonts w:asciiTheme="minorHAnsi" w:hAnsiTheme="minorHAnsi" w:cstheme="minorHAnsi"/>
          <w:sz w:val="22"/>
          <w:szCs w:val="22"/>
        </w:rPr>
      </w:pPr>
      <w:r w:rsidRPr="003B0625">
        <w:rPr>
          <w:rFonts w:asciiTheme="minorHAnsi" w:hAnsiTheme="minorHAnsi" w:cstheme="minorHAnsi"/>
          <w:sz w:val="22"/>
          <w:szCs w:val="22"/>
        </w:rPr>
        <w:t xml:space="preserve">Inspektorem ochrony danych osobowych w Starostwie Powiatowym w Stargardzie jest Pan Tadeusz </w:t>
      </w:r>
      <w:proofErr w:type="spellStart"/>
      <w:r w:rsidRPr="003B0625">
        <w:rPr>
          <w:rFonts w:asciiTheme="minorHAnsi" w:hAnsiTheme="minorHAnsi" w:cstheme="minorHAnsi"/>
          <w:sz w:val="22"/>
          <w:szCs w:val="22"/>
        </w:rPr>
        <w:t>Ler</w:t>
      </w:r>
      <w:proofErr w:type="spellEnd"/>
      <w:r w:rsidRPr="003B0625">
        <w:rPr>
          <w:rFonts w:asciiTheme="minorHAnsi" w:hAnsiTheme="minorHAnsi" w:cstheme="minorHAnsi"/>
          <w:sz w:val="22"/>
          <w:szCs w:val="22"/>
        </w:rPr>
        <w:t xml:space="preserve">, z którym można skontaktować się w sprawach ochrony swoich danych osobowych pod nr tel. 91 4804 802/803, e-mail: </w:t>
      </w:r>
      <w:hyperlink r:id="rId9" w:history="1">
        <w:r w:rsidRPr="003B0625">
          <w:rPr>
            <w:rFonts w:asciiTheme="minorHAnsi" w:hAnsiTheme="minorHAnsi" w:cstheme="minorHAnsi"/>
            <w:sz w:val="22"/>
            <w:szCs w:val="22"/>
          </w:rPr>
          <w:t>iod@powiatstargardzki.pl</w:t>
        </w:r>
      </w:hyperlink>
      <w:r w:rsidRPr="003B0625">
        <w:rPr>
          <w:rFonts w:asciiTheme="minorHAnsi" w:hAnsiTheme="minorHAnsi" w:cstheme="minorHAnsi"/>
          <w:sz w:val="22"/>
          <w:szCs w:val="22"/>
        </w:rPr>
        <w:t xml:space="preserve">, lub pisemnie na adres siedziby wskazany w </w:t>
      </w:r>
      <w:proofErr w:type="spellStart"/>
      <w:r w:rsidRPr="003B0625">
        <w:rPr>
          <w:rFonts w:asciiTheme="minorHAnsi" w:hAnsiTheme="minorHAnsi" w:cstheme="minorHAnsi"/>
          <w:sz w:val="22"/>
          <w:szCs w:val="22"/>
        </w:rPr>
        <w:t>ppkt</w:t>
      </w:r>
      <w:proofErr w:type="spellEnd"/>
      <w:r w:rsidRPr="003B0625">
        <w:rPr>
          <w:rFonts w:asciiTheme="minorHAnsi" w:hAnsiTheme="minorHAnsi" w:cstheme="minorHAnsi"/>
          <w:sz w:val="22"/>
          <w:szCs w:val="22"/>
        </w:rPr>
        <w:t xml:space="preserve"> 1),</w:t>
      </w:r>
    </w:p>
    <w:p w14:paraId="6177A37E" w14:textId="77777777" w:rsidR="00A528B0" w:rsidRPr="003B0625" w:rsidRDefault="00A528B0" w:rsidP="00A528B0">
      <w:pPr>
        <w:pStyle w:val="Akapitzlist"/>
        <w:spacing w:line="276" w:lineRule="auto"/>
        <w:ind w:left="720"/>
        <w:contextualSpacing/>
        <w:jc w:val="both"/>
        <w:rPr>
          <w:rFonts w:asciiTheme="minorHAnsi" w:hAnsiTheme="minorHAnsi" w:cstheme="minorHAnsi"/>
          <w:sz w:val="22"/>
          <w:szCs w:val="22"/>
        </w:rPr>
      </w:pPr>
    </w:p>
    <w:p w14:paraId="45C807D1" w14:textId="2A9699B7" w:rsidR="009601B4" w:rsidRPr="003B0625" w:rsidRDefault="009601B4" w:rsidP="00A940C3">
      <w:pPr>
        <w:pStyle w:val="Akapitzlist"/>
        <w:numPr>
          <w:ilvl w:val="0"/>
          <w:numId w:val="28"/>
        </w:numPr>
        <w:spacing w:line="276" w:lineRule="auto"/>
        <w:contextualSpacing/>
        <w:jc w:val="both"/>
        <w:rPr>
          <w:rFonts w:asciiTheme="minorHAnsi" w:hAnsiTheme="minorHAnsi" w:cstheme="minorHAnsi"/>
          <w:sz w:val="22"/>
          <w:szCs w:val="22"/>
        </w:rPr>
      </w:pPr>
      <w:r w:rsidRPr="003B0625">
        <w:rPr>
          <w:rFonts w:asciiTheme="minorHAnsi" w:hAnsiTheme="minorHAnsi" w:cstheme="minorHAnsi"/>
          <w:sz w:val="22"/>
          <w:szCs w:val="22"/>
        </w:rPr>
        <w:t xml:space="preserve">Pani/Pana dane osobowe przetwarzane będą na podstawie art. 6 ust. 1 lit. c RODO, w celu związanym </w:t>
      </w:r>
      <w:r w:rsidR="005D4A47" w:rsidRPr="003B0625">
        <w:rPr>
          <w:rFonts w:asciiTheme="minorHAnsi" w:hAnsiTheme="minorHAnsi" w:cstheme="minorHAnsi"/>
          <w:sz w:val="22"/>
          <w:szCs w:val="22"/>
        </w:rPr>
        <w:br/>
      </w:r>
      <w:r w:rsidRPr="003B0625">
        <w:rPr>
          <w:rFonts w:asciiTheme="minorHAnsi" w:hAnsiTheme="minorHAnsi" w:cstheme="minorHAnsi"/>
          <w:sz w:val="22"/>
          <w:szCs w:val="22"/>
        </w:rPr>
        <w:t>z postępowaniem na</w:t>
      </w:r>
      <w:r w:rsidRPr="003B0625">
        <w:rPr>
          <w:rFonts w:asciiTheme="minorHAnsi" w:eastAsia="Batang" w:hAnsiTheme="minorHAnsi" w:cstheme="minorHAnsi"/>
          <w:sz w:val="22"/>
          <w:szCs w:val="22"/>
          <w:lang w:eastAsia="ko-KR"/>
        </w:rPr>
        <w:t xml:space="preserve"> „</w:t>
      </w:r>
      <w:r w:rsidR="001F44CD">
        <w:rPr>
          <w:rFonts w:asciiTheme="minorHAnsi" w:eastAsia="Batang" w:hAnsiTheme="minorHAnsi" w:cstheme="minorHAnsi"/>
          <w:sz w:val="22"/>
          <w:szCs w:val="22"/>
          <w:lang w:eastAsia="ko-KR"/>
        </w:rPr>
        <w:t>Dostawa oprogramowania do wideokonferencji – roczna subskrypcja</w:t>
      </w:r>
      <w:r w:rsidRPr="003B0625">
        <w:rPr>
          <w:rFonts w:asciiTheme="minorHAnsi" w:eastAsia="Batang" w:hAnsiTheme="minorHAnsi" w:cstheme="minorHAnsi"/>
          <w:sz w:val="22"/>
          <w:szCs w:val="22"/>
          <w:lang w:eastAsia="ko-KR"/>
        </w:rPr>
        <w:t>”</w:t>
      </w:r>
      <w:r w:rsidRPr="003B0625">
        <w:rPr>
          <w:rFonts w:asciiTheme="minorHAnsi" w:hAnsiTheme="minorHAnsi" w:cstheme="minorHAnsi"/>
          <w:sz w:val="22"/>
          <w:szCs w:val="22"/>
        </w:rPr>
        <w:t>,</w:t>
      </w:r>
    </w:p>
    <w:p w14:paraId="25E0BE1C" w14:textId="77777777" w:rsidR="00A528B0" w:rsidRPr="003B0625" w:rsidRDefault="00A528B0" w:rsidP="00A528B0">
      <w:pPr>
        <w:pStyle w:val="Akapitzlist"/>
        <w:spacing w:line="276" w:lineRule="auto"/>
        <w:ind w:left="720"/>
        <w:contextualSpacing/>
        <w:jc w:val="both"/>
        <w:rPr>
          <w:rFonts w:asciiTheme="minorHAnsi" w:hAnsiTheme="minorHAnsi" w:cstheme="minorHAnsi"/>
          <w:sz w:val="22"/>
          <w:szCs w:val="22"/>
        </w:rPr>
      </w:pPr>
    </w:p>
    <w:p w14:paraId="39EA0234" w14:textId="77777777" w:rsidR="009601B4" w:rsidRPr="003B0625" w:rsidRDefault="009601B4" w:rsidP="009601B4">
      <w:pPr>
        <w:pStyle w:val="Akapitzlist"/>
        <w:numPr>
          <w:ilvl w:val="0"/>
          <w:numId w:val="28"/>
        </w:numPr>
        <w:spacing w:line="276" w:lineRule="auto"/>
        <w:contextualSpacing/>
        <w:jc w:val="both"/>
        <w:rPr>
          <w:rFonts w:asciiTheme="minorHAnsi" w:hAnsiTheme="minorHAnsi" w:cstheme="minorHAnsi"/>
          <w:sz w:val="22"/>
          <w:szCs w:val="22"/>
        </w:rPr>
      </w:pPr>
      <w:r w:rsidRPr="003B0625">
        <w:rPr>
          <w:rFonts w:asciiTheme="minorHAnsi" w:hAnsiTheme="minorHAnsi" w:cstheme="minorHAnsi"/>
          <w:sz w:val="22"/>
          <w:szCs w:val="22"/>
        </w:rPr>
        <w:t xml:space="preserve">odbiorcami Pani/Pana danych osobowych będą osoby lub podmioty, którym udostępniona zostanie dokumentacja postępowania w oparciu o ustawę z dnia 6 września 2001 r. – </w:t>
      </w:r>
      <w:r w:rsidRPr="003B0625">
        <w:rPr>
          <w:rFonts w:asciiTheme="minorHAnsi" w:hAnsiTheme="minorHAnsi" w:cstheme="minorHAnsi"/>
          <w:sz w:val="22"/>
          <w:szCs w:val="22"/>
        </w:rPr>
        <w:br/>
        <w:t>o dostępie do informacji publicznej,</w:t>
      </w:r>
    </w:p>
    <w:p w14:paraId="61634A0C" w14:textId="77777777" w:rsidR="00A528B0" w:rsidRPr="003B0625" w:rsidRDefault="00A528B0" w:rsidP="00A528B0">
      <w:pPr>
        <w:pStyle w:val="Akapitzlist"/>
        <w:spacing w:line="276" w:lineRule="auto"/>
        <w:ind w:left="0"/>
        <w:contextualSpacing/>
        <w:jc w:val="both"/>
        <w:rPr>
          <w:rFonts w:asciiTheme="minorHAnsi" w:hAnsiTheme="minorHAnsi" w:cstheme="minorHAnsi"/>
          <w:sz w:val="22"/>
          <w:szCs w:val="22"/>
        </w:rPr>
      </w:pPr>
    </w:p>
    <w:p w14:paraId="391CA14D" w14:textId="77777777" w:rsidR="009601B4" w:rsidRPr="003B0625" w:rsidRDefault="009601B4" w:rsidP="009601B4">
      <w:pPr>
        <w:pStyle w:val="Akapitzlist"/>
        <w:numPr>
          <w:ilvl w:val="0"/>
          <w:numId w:val="28"/>
        </w:numPr>
        <w:spacing w:line="276" w:lineRule="auto"/>
        <w:contextualSpacing/>
        <w:jc w:val="both"/>
        <w:rPr>
          <w:rFonts w:asciiTheme="minorHAnsi" w:hAnsiTheme="minorHAnsi" w:cstheme="minorHAnsi"/>
          <w:sz w:val="22"/>
          <w:szCs w:val="22"/>
        </w:rPr>
      </w:pPr>
      <w:r w:rsidRPr="003B0625">
        <w:rPr>
          <w:rFonts w:asciiTheme="minorHAnsi" w:hAnsiTheme="minorHAnsi" w:cstheme="minorHAnsi"/>
          <w:sz w:val="22"/>
          <w:szCs w:val="22"/>
        </w:rPr>
        <w:t>Pani/Pana dane osobowe będą przechowywane, zgodnie z instrukcją kancelaryjną i jednolitym rzeczowym wykazem akt;</w:t>
      </w:r>
    </w:p>
    <w:p w14:paraId="1A64D2E1" w14:textId="77777777" w:rsidR="00A528B0" w:rsidRPr="003B0625" w:rsidRDefault="00A528B0" w:rsidP="00A528B0">
      <w:pPr>
        <w:pStyle w:val="Akapitzlist"/>
        <w:spacing w:line="276" w:lineRule="auto"/>
        <w:ind w:left="0"/>
        <w:contextualSpacing/>
        <w:jc w:val="both"/>
        <w:rPr>
          <w:rFonts w:asciiTheme="minorHAnsi" w:hAnsiTheme="minorHAnsi" w:cstheme="minorHAnsi"/>
          <w:sz w:val="22"/>
          <w:szCs w:val="22"/>
        </w:rPr>
      </w:pPr>
    </w:p>
    <w:p w14:paraId="28FAB54A" w14:textId="77777777" w:rsidR="009601B4" w:rsidRPr="003B0625" w:rsidRDefault="009601B4" w:rsidP="009601B4">
      <w:pPr>
        <w:pStyle w:val="Akapitzlist"/>
        <w:numPr>
          <w:ilvl w:val="0"/>
          <w:numId w:val="28"/>
        </w:numPr>
        <w:spacing w:line="276" w:lineRule="auto"/>
        <w:contextualSpacing/>
        <w:jc w:val="both"/>
        <w:rPr>
          <w:rFonts w:asciiTheme="minorHAnsi" w:hAnsiTheme="minorHAnsi" w:cstheme="minorHAnsi"/>
          <w:sz w:val="22"/>
          <w:szCs w:val="22"/>
        </w:rPr>
      </w:pPr>
      <w:r w:rsidRPr="003B0625">
        <w:rPr>
          <w:rFonts w:asciiTheme="minorHAnsi" w:hAnsiTheme="minorHAnsi" w:cstheme="minorHAnsi"/>
          <w:sz w:val="22"/>
          <w:szCs w:val="22"/>
        </w:rPr>
        <w:t xml:space="preserve">celem uzyskania Pani/Pana danych osobowych, bezpośrednio Pani/Pana dotyczących jest realizacja ustawowych zadań urzędu, ponieważ przetwarzanie jest niezbędne do wykonania zadania, które Administrator realizuje w interesie publicznym w ramach powierzonej władzy publicznej, a także </w:t>
      </w:r>
      <w:r w:rsidR="005D4A47" w:rsidRPr="003B0625">
        <w:rPr>
          <w:rFonts w:asciiTheme="minorHAnsi" w:hAnsiTheme="minorHAnsi" w:cstheme="minorHAnsi"/>
          <w:sz w:val="22"/>
          <w:szCs w:val="22"/>
        </w:rPr>
        <w:br/>
      </w:r>
      <w:r w:rsidRPr="003B0625">
        <w:rPr>
          <w:rFonts w:asciiTheme="minorHAnsi" w:hAnsiTheme="minorHAnsi" w:cstheme="minorHAnsi"/>
          <w:sz w:val="22"/>
          <w:szCs w:val="22"/>
        </w:rPr>
        <w:t xml:space="preserve">do podjęcia czynności zmierzających do udzielenia niniejszego zamówienia oraz do zawarcia </w:t>
      </w:r>
      <w:r w:rsidR="005D4A47" w:rsidRPr="003B0625">
        <w:rPr>
          <w:rFonts w:asciiTheme="minorHAnsi" w:hAnsiTheme="minorHAnsi" w:cstheme="minorHAnsi"/>
          <w:sz w:val="22"/>
          <w:szCs w:val="22"/>
        </w:rPr>
        <w:br/>
      </w:r>
      <w:r w:rsidRPr="003B0625">
        <w:rPr>
          <w:rFonts w:asciiTheme="minorHAnsi" w:hAnsiTheme="minorHAnsi" w:cstheme="minorHAnsi"/>
          <w:sz w:val="22"/>
          <w:szCs w:val="22"/>
        </w:rPr>
        <w:t xml:space="preserve">i wykonania umowy (podstawa art. 6 ust. 1 lit. b i lit. e RODO);  </w:t>
      </w:r>
    </w:p>
    <w:p w14:paraId="3509B086" w14:textId="77777777" w:rsidR="00A528B0" w:rsidRPr="003B0625" w:rsidRDefault="00A528B0" w:rsidP="00A528B0">
      <w:pPr>
        <w:pStyle w:val="Akapitzlist"/>
        <w:spacing w:line="276" w:lineRule="auto"/>
        <w:ind w:left="0"/>
        <w:contextualSpacing/>
        <w:jc w:val="both"/>
        <w:rPr>
          <w:rFonts w:asciiTheme="minorHAnsi" w:hAnsiTheme="minorHAnsi" w:cstheme="minorHAnsi"/>
          <w:sz w:val="22"/>
          <w:szCs w:val="22"/>
        </w:rPr>
      </w:pPr>
    </w:p>
    <w:p w14:paraId="4FC5D9F3" w14:textId="77777777" w:rsidR="009601B4" w:rsidRPr="003B0625" w:rsidRDefault="009601B4" w:rsidP="009601B4">
      <w:pPr>
        <w:pStyle w:val="Akapitzlist"/>
        <w:numPr>
          <w:ilvl w:val="0"/>
          <w:numId w:val="28"/>
        </w:numPr>
        <w:spacing w:line="276" w:lineRule="auto"/>
        <w:contextualSpacing/>
        <w:jc w:val="both"/>
        <w:rPr>
          <w:rFonts w:asciiTheme="minorHAnsi" w:hAnsiTheme="minorHAnsi" w:cstheme="minorHAnsi"/>
          <w:sz w:val="22"/>
          <w:szCs w:val="22"/>
        </w:rPr>
      </w:pPr>
      <w:r w:rsidRPr="003B0625">
        <w:rPr>
          <w:rFonts w:asciiTheme="minorHAnsi" w:hAnsiTheme="minorHAnsi" w:cstheme="minorHAnsi"/>
          <w:sz w:val="22"/>
          <w:szCs w:val="22"/>
        </w:rPr>
        <w:t>w odniesieniu do Pani/Pana danych osobowych decyzje nie będą podejmowane w sposób zautomatyzowany, stosowanie do art. 22 RODO,</w:t>
      </w:r>
    </w:p>
    <w:p w14:paraId="74470DE0" w14:textId="77777777" w:rsidR="00A528B0" w:rsidRPr="003B0625" w:rsidRDefault="00A528B0" w:rsidP="00A528B0">
      <w:pPr>
        <w:pStyle w:val="Akapitzlist"/>
        <w:spacing w:line="276" w:lineRule="auto"/>
        <w:ind w:left="0"/>
        <w:contextualSpacing/>
        <w:jc w:val="both"/>
        <w:rPr>
          <w:rFonts w:asciiTheme="minorHAnsi" w:hAnsiTheme="minorHAnsi" w:cstheme="minorHAnsi"/>
          <w:sz w:val="22"/>
          <w:szCs w:val="22"/>
        </w:rPr>
      </w:pPr>
    </w:p>
    <w:p w14:paraId="64EC38F8" w14:textId="77777777" w:rsidR="009601B4" w:rsidRPr="003B0625" w:rsidRDefault="009601B4" w:rsidP="009601B4">
      <w:pPr>
        <w:pStyle w:val="Akapitzlist"/>
        <w:numPr>
          <w:ilvl w:val="0"/>
          <w:numId w:val="28"/>
        </w:numPr>
        <w:spacing w:line="276" w:lineRule="auto"/>
        <w:contextualSpacing/>
        <w:jc w:val="both"/>
        <w:rPr>
          <w:rFonts w:asciiTheme="minorHAnsi" w:hAnsiTheme="minorHAnsi" w:cstheme="minorHAnsi"/>
          <w:sz w:val="22"/>
          <w:szCs w:val="22"/>
        </w:rPr>
      </w:pPr>
      <w:r w:rsidRPr="003B0625">
        <w:rPr>
          <w:rFonts w:asciiTheme="minorHAnsi" w:hAnsiTheme="minorHAnsi" w:cstheme="minorHAnsi"/>
          <w:sz w:val="22"/>
          <w:szCs w:val="22"/>
        </w:rPr>
        <w:t>posiada Pani/Pan:</w:t>
      </w:r>
    </w:p>
    <w:p w14:paraId="55525FD4" w14:textId="77777777" w:rsidR="009601B4" w:rsidRPr="003B0625" w:rsidRDefault="009601B4" w:rsidP="009601B4">
      <w:pPr>
        <w:pStyle w:val="Akapitzlist"/>
        <w:numPr>
          <w:ilvl w:val="0"/>
          <w:numId w:val="29"/>
        </w:numPr>
        <w:spacing w:line="276" w:lineRule="auto"/>
        <w:contextualSpacing/>
        <w:jc w:val="both"/>
        <w:rPr>
          <w:rFonts w:asciiTheme="minorHAnsi" w:hAnsiTheme="minorHAnsi" w:cstheme="minorHAnsi"/>
          <w:sz w:val="22"/>
          <w:szCs w:val="22"/>
        </w:rPr>
      </w:pPr>
      <w:r w:rsidRPr="003B0625">
        <w:rPr>
          <w:rFonts w:asciiTheme="minorHAnsi" w:hAnsiTheme="minorHAnsi" w:cstheme="minorHAnsi"/>
          <w:sz w:val="22"/>
          <w:szCs w:val="22"/>
        </w:rPr>
        <w:t>na podstawie art. 15 RODO prawo dostępu do danych osobowych Pani/Pana dotyczących,</w:t>
      </w:r>
    </w:p>
    <w:p w14:paraId="54332AC5" w14:textId="77777777" w:rsidR="009601B4" w:rsidRPr="003B0625" w:rsidRDefault="009601B4" w:rsidP="009601B4">
      <w:pPr>
        <w:pStyle w:val="Akapitzlist"/>
        <w:numPr>
          <w:ilvl w:val="0"/>
          <w:numId w:val="29"/>
        </w:numPr>
        <w:spacing w:line="276" w:lineRule="auto"/>
        <w:contextualSpacing/>
        <w:jc w:val="both"/>
        <w:rPr>
          <w:rFonts w:asciiTheme="minorHAnsi" w:hAnsiTheme="minorHAnsi" w:cstheme="minorHAnsi"/>
          <w:sz w:val="22"/>
          <w:szCs w:val="22"/>
        </w:rPr>
      </w:pPr>
      <w:r w:rsidRPr="003B0625">
        <w:rPr>
          <w:rFonts w:asciiTheme="minorHAnsi" w:hAnsiTheme="minorHAnsi" w:cstheme="minorHAnsi"/>
          <w:sz w:val="22"/>
          <w:szCs w:val="22"/>
        </w:rPr>
        <w:t xml:space="preserve">na podstawie art. 16 RODO prawo do sprostowania Pani/Pana danych osobowych, </w:t>
      </w:r>
    </w:p>
    <w:p w14:paraId="49FCB0D7" w14:textId="77777777" w:rsidR="009601B4" w:rsidRPr="003B0625" w:rsidRDefault="009601B4" w:rsidP="009601B4">
      <w:pPr>
        <w:pStyle w:val="Akapitzlist"/>
        <w:numPr>
          <w:ilvl w:val="0"/>
          <w:numId w:val="29"/>
        </w:numPr>
        <w:spacing w:line="276" w:lineRule="auto"/>
        <w:contextualSpacing/>
        <w:jc w:val="both"/>
        <w:rPr>
          <w:rFonts w:asciiTheme="minorHAnsi" w:hAnsiTheme="minorHAnsi" w:cstheme="minorHAnsi"/>
          <w:sz w:val="22"/>
          <w:szCs w:val="22"/>
        </w:rPr>
      </w:pPr>
      <w:r w:rsidRPr="003B0625">
        <w:rPr>
          <w:rFonts w:asciiTheme="minorHAnsi" w:hAnsiTheme="minorHAnsi" w:cstheme="minorHAnsi"/>
          <w:sz w:val="22"/>
          <w:szCs w:val="22"/>
        </w:rPr>
        <w:t>na podstawie art. 18 RODO prawo żądania od administratora ograniczenia przetwarzania danych osobowych z zastrzeżeniem przypadków, o których mowa w art. 18 ust. 2 RODO,</w:t>
      </w:r>
    </w:p>
    <w:p w14:paraId="7E1909CF" w14:textId="77777777" w:rsidR="009601B4" w:rsidRPr="003B0625" w:rsidRDefault="009601B4" w:rsidP="009601B4">
      <w:pPr>
        <w:pStyle w:val="Akapitzlist"/>
        <w:numPr>
          <w:ilvl w:val="0"/>
          <w:numId w:val="29"/>
        </w:numPr>
        <w:spacing w:line="276" w:lineRule="auto"/>
        <w:contextualSpacing/>
        <w:jc w:val="both"/>
        <w:rPr>
          <w:rFonts w:asciiTheme="minorHAnsi" w:hAnsiTheme="minorHAnsi" w:cstheme="minorHAnsi"/>
          <w:sz w:val="22"/>
          <w:szCs w:val="22"/>
        </w:rPr>
      </w:pPr>
      <w:r w:rsidRPr="003B0625">
        <w:rPr>
          <w:rFonts w:asciiTheme="minorHAnsi" w:hAnsiTheme="minorHAnsi" w:cstheme="minorHAnsi"/>
          <w:sz w:val="22"/>
          <w:szCs w:val="22"/>
        </w:rPr>
        <w:t xml:space="preserve">prawo do wniesienia skargi do Prezesa Urzędu Ochrony Danych Osobowych, gdy uzna Pani/Pan, </w:t>
      </w:r>
      <w:r w:rsidR="00120C85" w:rsidRPr="003B0625">
        <w:rPr>
          <w:rFonts w:asciiTheme="minorHAnsi" w:hAnsiTheme="minorHAnsi" w:cstheme="minorHAnsi"/>
          <w:sz w:val="22"/>
          <w:szCs w:val="22"/>
        </w:rPr>
        <w:br/>
      </w:r>
      <w:r w:rsidRPr="003B0625">
        <w:rPr>
          <w:rFonts w:asciiTheme="minorHAnsi" w:hAnsiTheme="minorHAnsi" w:cstheme="minorHAnsi"/>
          <w:sz w:val="22"/>
          <w:szCs w:val="22"/>
        </w:rPr>
        <w:t>że przetwarzanie danych osobowych Pani/Pana dotyczących narusza przepisy RODO,</w:t>
      </w:r>
    </w:p>
    <w:p w14:paraId="219A4502" w14:textId="77777777" w:rsidR="00A528B0" w:rsidRDefault="00A528B0" w:rsidP="00A528B0">
      <w:pPr>
        <w:pStyle w:val="Akapitzlist"/>
        <w:spacing w:line="276" w:lineRule="auto"/>
        <w:ind w:left="1080"/>
        <w:contextualSpacing/>
        <w:jc w:val="both"/>
        <w:rPr>
          <w:rFonts w:asciiTheme="minorHAnsi" w:hAnsiTheme="minorHAnsi" w:cstheme="minorHAnsi"/>
          <w:sz w:val="22"/>
          <w:szCs w:val="22"/>
        </w:rPr>
      </w:pPr>
    </w:p>
    <w:p w14:paraId="636CACB3" w14:textId="77777777" w:rsidR="00E23B89" w:rsidRPr="003B0625" w:rsidRDefault="00E23B89" w:rsidP="00A528B0">
      <w:pPr>
        <w:pStyle w:val="Akapitzlist"/>
        <w:spacing w:line="276" w:lineRule="auto"/>
        <w:ind w:left="1080"/>
        <w:contextualSpacing/>
        <w:jc w:val="both"/>
        <w:rPr>
          <w:rFonts w:asciiTheme="minorHAnsi" w:hAnsiTheme="minorHAnsi" w:cstheme="minorHAnsi"/>
          <w:sz w:val="22"/>
          <w:szCs w:val="22"/>
        </w:rPr>
      </w:pPr>
    </w:p>
    <w:p w14:paraId="36562C7A" w14:textId="77777777" w:rsidR="009601B4" w:rsidRPr="003B0625" w:rsidRDefault="009601B4" w:rsidP="009601B4">
      <w:pPr>
        <w:pStyle w:val="Akapitzlist"/>
        <w:numPr>
          <w:ilvl w:val="0"/>
          <w:numId w:val="30"/>
        </w:numPr>
        <w:spacing w:line="276" w:lineRule="auto"/>
        <w:contextualSpacing/>
        <w:jc w:val="both"/>
        <w:rPr>
          <w:rFonts w:asciiTheme="minorHAnsi" w:hAnsiTheme="minorHAnsi" w:cstheme="minorHAnsi"/>
          <w:i/>
          <w:sz w:val="22"/>
          <w:szCs w:val="22"/>
        </w:rPr>
      </w:pPr>
      <w:r w:rsidRPr="003B0625">
        <w:rPr>
          <w:rFonts w:asciiTheme="minorHAnsi" w:hAnsiTheme="minorHAnsi" w:cstheme="minorHAnsi"/>
          <w:sz w:val="22"/>
          <w:szCs w:val="22"/>
        </w:rPr>
        <w:t>nie przysługuje Pani/Panu:</w:t>
      </w:r>
    </w:p>
    <w:p w14:paraId="22F51A7D" w14:textId="77777777" w:rsidR="009601B4" w:rsidRPr="003B0625" w:rsidRDefault="009601B4" w:rsidP="009601B4">
      <w:pPr>
        <w:pStyle w:val="Akapitzlist"/>
        <w:numPr>
          <w:ilvl w:val="0"/>
          <w:numId w:val="31"/>
        </w:numPr>
        <w:spacing w:line="276" w:lineRule="auto"/>
        <w:contextualSpacing/>
        <w:jc w:val="both"/>
        <w:rPr>
          <w:rFonts w:asciiTheme="minorHAnsi" w:hAnsiTheme="minorHAnsi" w:cstheme="minorHAnsi"/>
          <w:i/>
          <w:sz w:val="22"/>
          <w:szCs w:val="22"/>
        </w:rPr>
      </w:pPr>
      <w:r w:rsidRPr="003B0625">
        <w:rPr>
          <w:rFonts w:asciiTheme="minorHAnsi" w:hAnsiTheme="minorHAnsi" w:cstheme="minorHAnsi"/>
          <w:sz w:val="22"/>
          <w:szCs w:val="22"/>
        </w:rPr>
        <w:lastRenderedPageBreak/>
        <w:t>w związku z art. 17 ust. 3 lit. b, d lub e RODO prawo do usunięcia danych osobowych,</w:t>
      </w:r>
    </w:p>
    <w:p w14:paraId="300602E8" w14:textId="77777777" w:rsidR="009601B4" w:rsidRPr="003B0625" w:rsidRDefault="009601B4" w:rsidP="009601B4">
      <w:pPr>
        <w:pStyle w:val="Akapitzlist"/>
        <w:numPr>
          <w:ilvl w:val="0"/>
          <w:numId w:val="31"/>
        </w:numPr>
        <w:spacing w:line="276" w:lineRule="auto"/>
        <w:contextualSpacing/>
        <w:jc w:val="both"/>
        <w:rPr>
          <w:rFonts w:asciiTheme="minorHAnsi" w:hAnsiTheme="minorHAnsi" w:cstheme="minorHAnsi"/>
          <w:i/>
          <w:sz w:val="22"/>
          <w:szCs w:val="22"/>
        </w:rPr>
      </w:pPr>
      <w:r w:rsidRPr="003B0625">
        <w:rPr>
          <w:rFonts w:asciiTheme="minorHAnsi" w:hAnsiTheme="minorHAnsi" w:cstheme="minorHAnsi"/>
          <w:sz w:val="22"/>
          <w:szCs w:val="22"/>
        </w:rPr>
        <w:t>prawo do przenoszenia danych osobowych, o którym mowa w art. 20 RODO,</w:t>
      </w:r>
    </w:p>
    <w:p w14:paraId="71AA3B6C" w14:textId="77777777" w:rsidR="009601B4" w:rsidRPr="003B0625" w:rsidRDefault="009601B4" w:rsidP="009601B4">
      <w:pPr>
        <w:pStyle w:val="Akapitzlist"/>
        <w:numPr>
          <w:ilvl w:val="0"/>
          <w:numId w:val="31"/>
        </w:numPr>
        <w:spacing w:line="276" w:lineRule="auto"/>
        <w:contextualSpacing/>
        <w:jc w:val="both"/>
        <w:rPr>
          <w:rFonts w:asciiTheme="minorHAnsi" w:hAnsiTheme="minorHAnsi" w:cstheme="minorHAnsi"/>
          <w:i/>
          <w:sz w:val="22"/>
          <w:szCs w:val="22"/>
        </w:rPr>
      </w:pPr>
      <w:r w:rsidRPr="003B0625">
        <w:rPr>
          <w:rFonts w:asciiTheme="minorHAnsi" w:hAnsiTheme="minorHAnsi" w:cstheme="minorHAnsi"/>
          <w:sz w:val="22"/>
          <w:szCs w:val="22"/>
        </w:rPr>
        <w:t xml:space="preserve">na podstawie art. 21 RODO prawo sprzeciwu, wobec przetwarzania danych osobowych, </w:t>
      </w:r>
      <w:r w:rsidR="00120C85" w:rsidRPr="003B0625">
        <w:rPr>
          <w:rFonts w:asciiTheme="minorHAnsi" w:hAnsiTheme="minorHAnsi" w:cstheme="minorHAnsi"/>
          <w:sz w:val="22"/>
          <w:szCs w:val="22"/>
        </w:rPr>
        <w:br/>
      </w:r>
      <w:r w:rsidRPr="003B0625">
        <w:rPr>
          <w:rFonts w:asciiTheme="minorHAnsi" w:hAnsiTheme="minorHAnsi" w:cstheme="minorHAnsi"/>
          <w:sz w:val="22"/>
          <w:szCs w:val="22"/>
        </w:rPr>
        <w:t xml:space="preserve">gdyż podstawą prawną przetwarzania Pani/Pana danych osobowych jest art. 6 ust. 1 lit. c RODO. </w:t>
      </w:r>
    </w:p>
    <w:p w14:paraId="2AB68078" w14:textId="77777777" w:rsidR="00A528B0" w:rsidRPr="003B0625" w:rsidRDefault="00A528B0" w:rsidP="00A528B0">
      <w:pPr>
        <w:pStyle w:val="Akapitzlist"/>
        <w:spacing w:line="276" w:lineRule="auto"/>
        <w:ind w:left="360"/>
        <w:contextualSpacing/>
        <w:jc w:val="both"/>
        <w:rPr>
          <w:rFonts w:asciiTheme="minorHAnsi" w:hAnsiTheme="minorHAnsi" w:cstheme="minorHAnsi"/>
          <w:sz w:val="22"/>
          <w:szCs w:val="22"/>
          <w:shd w:val="clear" w:color="auto" w:fill="FFFFFF"/>
        </w:rPr>
      </w:pPr>
    </w:p>
    <w:p w14:paraId="366B342A" w14:textId="77777777" w:rsidR="009601B4" w:rsidRPr="003B0625" w:rsidRDefault="009601B4" w:rsidP="009601B4">
      <w:pPr>
        <w:pStyle w:val="Akapitzlist"/>
        <w:numPr>
          <w:ilvl w:val="0"/>
          <w:numId w:val="27"/>
        </w:numPr>
        <w:spacing w:line="276" w:lineRule="auto"/>
        <w:contextualSpacing/>
        <w:jc w:val="both"/>
        <w:rPr>
          <w:rFonts w:asciiTheme="minorHAnsi" w:hAnsiTheme="minorHAnsi" w:cstheme="minorHAnsi"/>
          <w:sz w:val="22"/>
          <w:szCs w:val="22"/>
          <w:shd w:val="clear" w:color="auto" w:fill="FFFFFF"/>
        </w:rPr>
      </w:pPr>
      <w:r w:rsidRPr="003B0625">
        <w:rPr>
          <w:rFonts w:asciiTheme="minorHAnsi" w:hAnsiTheme="minorHAnsi" w:cstheme="minorHAnsi"/>
          <w:sz w:val="22"/>
          <w:szCs w:val="22"/>
          <w:shd w:val="clear" w:color="auto" w:fill="FFFFFF"/>
        </w:rPr>
        <w:t>Zamawiający informuje, że:</w:t>
      </w:r>
    </w:p>
    <w:p w14:paraId="49BD0E6B" w14:textId="77777777" w:rsidR="00A528B0" w:rsidRPr="003B0625" w:rsidRDefault="00A528B0" w:rsidP="00A528B0">
      <w:pPr>
        <w:pStyle w:val="Akapitzlist"/>
        <w:spacing w:line="276" w:lineRule="auto"/>
        <w:ind w:left="360"/>
        <w:contextualSpacing/>
        <w:jc w:val="both"/>
        <w:rPr>
          <w:rFonts w:asciiTheme="minorHAnsi" w:hAnsiTheme="minorHAnsi" w:cstheme="minorHAnsi"/>
          <w:sz w:val="22"/>
          <w:szCs w:val="22"/>
          <w:shd w:val="clear" w:color="auto" w:fill="FFFFFF"/>
        </w:rPr>
      </w:pPr>
    </w:p>
    <w:p w14:paraId="74DEEC92" w14:textId="65530904" w:rsidR="009601B4" w:rsidRPr="003B0625" w:rsidRDefault="009601B4" w:rsidP="009601B4">
      <w:pPr>
        <w:pStyle w:val="Akapitzlist"/>
        <w:numPr>
          <w:ilvl w:val="0"/>
          <w:numId w:val="32"/>
        </w:numPr>
        <w:spacing w:line="276" w:lineRule="auto"/>
        <w:contextualSpacing/>
        <w:jc w:val="both"/>
        <w:rPr>
          <w:rFonts w:asciiTheme="minorHAnsi" w:hAnsiTheme="minorHAnsi" w:cstheme="minorHAnsi"/>
          <w:sz w:val="22"/>
          <w:szCs w:val="22"/>
          <w:shd w:val="clear" w:color="auto" w:fill="FFFFFF"/>
        </w:rPr>
      </w:pPr>
      <w:r w:rsidRPr="003B0625">
        <w:rPr>
          <w:rFonts w:asciiTheme="minorHAnsi" w:hAnsiTheme="minorHAnsi" w:cstheme="minorHAnsi"/>
          <w:sz w:val="22"/>
          <w:szCs w:val="22"/>
          <w:shd w:val="clear" w:color="auto" w:fill="FFFFFF"/>
        </w:rPr>
        <w:t xml:space="preserve">skorzystanie przez osobę, której dane osobowe dotyczą, z uprawnienia do sprostowania </w:t>
      </w:r>
      <w:r w:rsidR="00E23B89">
        <w:rPr>
          <w:rFonts w:asciiTheme="minorHAnsi" w:hAnsiTheme="minorHAnsi" w:cstheme="minorHAnsi"/>
          <w:sz w:val="22"/>
          <w:szCs w:val="22"/>
          <w:shd w:val="clear" w:color="auto" w:fill="FFFFFF"/>
        </w:rPr>
        <w:br/>
      </w:r>
      <w:r w:rsidRPr="003B0625">
        <w:rPr>
          <w:rFonts w:asciiTheme="minorHAnsi" w:hAnsiTheme="minorHAnsi" w:cstheme="minorHAnsi"/>
          <w:sz w:val="22"/>
          <w:szCs w:val="22"/>
          <w:shd w:val="clear" w:color="auto" w:fill="FFFFFF"/>
        </w:rPr>
        <w:t>lub uzupełnienia, o którym mowa w art. 16 rozporządzenia 2016/679, nie może skutkować zmianą wyniku postępowania o udzielenie zamówienia ani zmianą postanowień umowy w sprawie zamówienia publicznego w zakresie niezgodnym z ustawą Prawo zamówień publicznych,</w:t>
      </w:r>
    </w:p>
    <w:p w14:paraId="272684BE" w14:textId="77777777" w:rsidR="00FC7E79" w:rsidRPr="003B0625" w:rsidRDefault="00FC7E79" w:rsidP="00FC7E79">
      <w:pPr>
        <w:pStyle w:val="Akapitzlist"/>
        <w:spacing w:line="276" w:lineRule="auto"/>
        <w:ind w:left="720"/>
        <w:contextualSpacing/>
        <w:jc w:val="both"/>
        <w:rPr>
          <w:rFonts w:asciiTheme="minorHAnsi" w:hAnsiTheme="minorHAnsi" w:cstheme="minorHAnsi"/>
          <w:sz w:val="22"/>
          <w:szCs w:val="22"/>
          <w:shd w:val="clear" w:color="auto" w:fill="FFFFFF"/>
        </w:rPr>
      </w:pPr>
    </w:p>
    <w:p w14:paraId="0BBF2F7D" w14:textId="77777777" w:rsidR="009601B4" w:rsidRPr="003B0625" w:rsidRDefault="009601B4" w:rsidP="009601B4">
      <w:pPr>
        <w:pStyle w:val="Akapitzlist"/>
        <w:numPr>
          <w:ilvl w:val="0"/>
          <w:numId w:val="32"/>
        </w:numPr>
        <w:spacing w:line="276" w:lineRule="auto"/>
        <w:contextualSpacing/>
        <w:jc w:val="both"/>
        <w:rPr>
          <w:rFonts w:asciiTheme="minorHAnsi" w:hAnsiTheme="minorHAnsi" w:cstheme="minorHAnsi"/>
          <w:sz w:val="22"/>
          <w:szCs w:val="22"/>
          <w:shd w:val="clear" w:color="auto" w:fill="FFFFFF"/>
        </w:rPr>
      </w:pPr>
      <w:r w:rsidRPr="003B0625">
        <w:rPr>
          <w:rFonts w:asciiTheme="minorHAnsi" w:hAnsiTheme="minorHAnsi" w:cstheme="minorHAnsi"/>
          <w:sz w:val="22"/>
          <w:szCs w:val="22"/>
          <w:shd w:val="clear" w:color="auto" w:fill="FFFFFF"/>
        </w:rPr>
        <w:t>wystąpienie z żądaniem, o którym mowa w art. 18 ust. 1 rozporządzenia 2016/679, nie ogranicza przetwarzania danych osobowych do czasu zakończenia postępowania o udzielenie zamówienia publicznego,</w:t>
      </w:r>
    </w:p>
    <w:p w14:paraId="408D864F" w14:textId="77777777" w:rsidR="00A528B0" w:rsidRPr="003B0625" w:rsidRDefault="00A528B0" w:rsidP="00A528B0">
      <w:pPr>
        <w:pStyle w:val="Akapitzlist"/>
        <w:spacing w:line="276" w:lineRule="auto"/>
        <w:ind w:left="720"/>
        <w:contextualSpacing/>
        <w:jc w:val="both"/>
        <w:rPr>
          <w:rFonts w:asciiTheme="minorHAnsi" w:hAnsiTheme="minorHAnsi" w:cstheme="minorHAnsi"/>
          <w:sz w:val="22"/>
          <w:szCs w:val="22"/>
          <w:shd w:val="clear" w:color="auto" w:fill="FFFFFF"/>
        </w:rPr>
      </w:pPr>
    </w:p>
    <w:p w14:paraId="10664B82" w14:textId="01EC5B06" w:rsidR="009601B4" w:rsidRPr="003B0625" w:rsidRDefault="009601B4" w:rsidP="009601B4">
      <w:pPr>
        <w:pStyle w:val="Akapitzlist"/>
        <w:numPr>
          <w:ilvl w:val="0"/>
          <w:numId w:val="32"/>
        </w:numPr>
        <w:spacing w:line="276" w:lineRule="auto"/>
        <w:contextualSpacing/>
        <w:jc w:val="both"/>
        <w:rPr>
          <w:rFonts w:asciiTheme="minorHAnsi" w:hAnsiTheme="minorHAnsi" w:cstheme="minorHAnsi"/>
          <w:sz w:val="22"/>
          <w:szCs w:val="22"/>
          <w:shd w:val="clear" w:color="auto" w:fill="FFFFFF"/>
        </w:rPr>
      </w:pPr>
      <w:r w:rsidRPr="003B0625">
        <w:rPr>
          <w:rFonts w:asciiTheme="minorHAnsi" w:hAnsiTheme="minorHAnsi" w:cstheme="minorHAnsi"/>
          <w:sz w:val="22"/>
          <w:szCs w:val="22"/>
          <w:shd w:val="clear" w:color="auto" w:fill="FFFFFF"/>
        </w:rPr>
        <w:t xml:space="preserve">w przypadku, korzystania przez osobę, której dane osobowe są przetwarzane przez Zamawiającego, </w:t>
      </w:r>
      <w:r w:rsidR="00120C85" w:rsidRPr="003B0625">
        <w:rPr>
          <w:rFonts w:asciiTheme="minorHAnsi" w:hAnsiTheme="minorHAnsi" w:cstheme="minorHAnsi"/>
          <w:sz w:val="22"/>
          <w:szCs w:val="22"/>
          <w:shd w:val="clear" w:color="auto" w:fill="FFFFFF"/>
        </w:rPr>
        <w:br/>
      </w:r>
      <w:r w:rsidRPr="003B0625">
        <w:rPr>
          <w:rFonts w:asciiTheme="minorHAnsi" w:hAnsiTheme="minorHAnsi" w:cstheme="minorHAnsi"/>
          <w:sz w:val="22"/>
          <w:szCs w:val="22"/>
          <w:shd w:val="clear" w:color="auto" w:fill="FFFFFF"/>
        </w:rPr>
        <w:t xml:space="preserve">z uprawnienia, o których mowa w art. 15 ust. 1-3 rozporządzenia 2016/679, Zamawiający może żądać </w:t>
      </w:r>
      <w:r w:rsidR="00E23B89">
        <w:rPr>
          <w:rFonts w:asciiTheme="minorHAnsi" w:hAnsiTheme="minorHAnsi" w:cstheme="minorHAnsi"/>
          <w:sz w:val="22"/>
          <w:szCs w:val="22"/>
          <w:shd w:val="clear" w:color="auto" w:fill="FFFFFF"/>
        </w:rPr>
        <w:br/>
      </w:r>
      <w:r w:rsidRPr="003B0625">
        <w:rPr>
          <w:rFonts w:asciiTheme="minorHAnsi" w:hAnsiTheme="minorHAnsi" w:cstheme="minorHAnsi"/>
          <w:sz w:val="22"/>
          <w:szCs w:val="22"/>
          <w:shd w:val="clear" w:color="auto" w:fill="FFFFFF"/>
        </w:rPr>
        <w:t xml:space="preserve">od osoby występującej z żądaniem dodatkowych informacji mających na celu sprecyzowanie nazwy </w:t>
      </w:r>
      <w:r w:rsidR="00E23B89">
        <w:rPr>
          <w:rFonts w:asciiTheme="minorHAnsi" w:hAnsiTheme="minorHAnsi" w:cstheme="minorHAnsi"/>
          <w:sz w:val="22"/>
          <w:szCs w:val="22"/>
          <w:shd w:val="clear" w:color="auto" w:fill="FFFFFF"/>
        </w:rPr>
        <w:br/>
      </w:r>
      <w:r w:rsidRPr="003B0625">
        <w:rPr>
          <w:rFonts w:asciiTheme="minorHAnsi" w:hAnsiTheme="minorHAnsi" w:cstheme="minorHAnsi"/>
          <w:sz w:val="22"/>
          <w:szCs w:val="22"/>
          <w:shd w:val="clear" w:color="auto" w:fill="FFFFFF"/>
        </w:rPr>
        <w:t>lub daty zakończonego postępowania o udzielenie zamówienia publicznego.</w:t>
      </w:r>
    </w:p>
    <w:p w14:paraId="3F6B86A7" w14:textId="77777777" w:rsidR="00931F25" w:rsidRDefault="00931F25" w:rsidP="009601B4">
      <w:pPr>
        <w:tabs>
          <w:tab w:val="left" w:pos="708"/>
          <w:tab w:val="right" w:pos="900"/>
        </w:tabs>
        <w:jc w:val="both"/>
        <w:rPr>
          <w:rFonts w:asciiTheme="minorHAnsi" w:hAnsiTheme="minorHAnsi" w:cstheme="minorHAnsi"/>
          <w:b/>
          <w:bCs/>
          <w:sz w:val="28"/>
          <w:szCs w:val="28"/>
        </w:rPr>
      </w:pPr>
    </w:p>
    <w:p w14:paraId="1B199900" w14:textId="77777777" w:rsidR="009601B4" w:rsidRPr="003B0625" w:rsidRDefault="009601B4" w:rsidP="009601B4">
      <w:pPr>
        <w:tabs>
          <w:tab w:val="left" w:pos="708"/>
          <w:tab w:val="right" w:pos="900"/>
        </w:tabs>
        <w:jc w:val="both"/>
        <w:rPr>
          <w:rFonts w:asciiTheme="minorHAnsi" w:hAnsiTheme="minorHAnsi" w:cstheme="minorHAnsi"/>
          <w:b/>
          <w:bCs/>
          <w:sz w:val="28"/>
          <w:szCs w:val="28"/>
        </w:rPr>
      </w:pPr>
      <w:r w:rsidRPr="003B0625">
        <w:rPr>
          <w:rFonts w:asciiTheme="minorHAnsi" w:hAnsiTheme="minorHAnsi" w:cstheme="minorHAnsi"/>
          <w:b/>
          <w:bCs/>
          <w:sz w:val="28"/>
          <w:szCs w:val="28"/>
        </w:rPr>
        <w:t>Rozdział XVI Wykaz załączników</w:t>
      </w:r>
    </w:p>
    <w:p w14:paraId="400F50CB" w14:textId="77777777" w:rsidR="00A528B0" w:rsidRPr="003B0625" w:rsidRDefault="00A528B0" w:rsidP="009601B4">
      <w:pPr>
        <w:tabs>
          <w:tab w:val="left" w:pos="708"/>
          <w:tab w:val="right" w:pos="900"/>
        </w:tabs>
        <w:jc w:val="both"/>
        <w:rPr>
          <w:rFonts w:asciiTheme="minorHAnsi" w:hAnsiTheme="minorHAnsi" w:cstheme="minorHAnsi"/>
          <w:b/>
          <w:bCs/>
          <w:sz w:val="22"/>
          <w:szCs w:val="22"/>
        </w:rPr>
      </w:pPr>
    </w:p>
    <w:p w14:paraId="269B53A4" w14:textId="77777777" w:rsidR="009601B4" w:rsidRPr="003B0625" w:rsidRDefault="009601B4" w:rsidP="009601B4">
      <w:pPr>
        <w:pStyle w:val="Akapitzlist"/>
        <w:numPr>
          <w:ilvl w:val="0"/>
          <w:numId w:val="33"/>
        </w:numPr>
        <w:spacing w:line="276" w:lineRule="auto"/>
        <w:contextualSpacing/>
        <w:jc w:val="both"/>
        <w:rPr>
          <w:rFonts w:asciiTheme="minorHAnsi" w:hAnsiTheme="minorHAnsi" w:cstheme="minorHAnsi"/>
          <w:sz w:val="22"/>
          <w:szCs w:val="22"/>
          <w:shd w:val="clear" w:color="auto" w:fill="FFFFFF"/>
        </w:rPr>
      </w:pPr>
      <w:r w:rsidRPr="003B0625">
        <w:rPr>
          <w:rFonts w:asciiTheme="minorHAnsi" w:hAnsiTheme="minorHAnsi" w:cstheme="minorHAnsi"/>
          <w:sz w:val="22"/>
          <w:szCs w:val="22"/>
          <w:shd w:val="clear" w:color="auto" w:fill="FFFFFF"/>
        </w:rPr>
        <w:t>Załącznik nr 1</w:t>
      </w:r>
      <w:r w:rsidR="00A1245B">
        <w:rPr>
          <w:rFonts w:asciiTheme="minorHAnsi" w:hAnsiTheme="minorHAnsi" w:cstheme="minorHAnsi"/>
          <w:sz w:val="22"/>
          <w:szCs w:val="22"/>
          <w:shd w:val="clear" w:color="auto" w:fill="FFFFFF"/>
        </w:rPr>
        <w:t>–Opis przedmiotu zamówienia</w:t>
      </w:r>
    </w:p>
    <w:p w14:paraId="2FE47087" w14:textId="77777777" w:rsidR="005D4A47" w:rsidRPr="003B0625" w:rsidRDefault="005D4A47" w:rsidP="009601B4">
      <w:pPr>
        <w:pStyle w:val="Akapitzlist"/>
        <w:numPr>
          <w:ilvl w:val="0"/>
          <w:numId w:val="33"/>
        </w:numPr>
        <w:spacing w:line="276" w:lineRule="auto"/>
        <w:contextualSpacing/>
        <w:jc w:val="both"/>
        <w:rPr>
          <w:rFonts w:asciiTheme="minorHAnsi" w:hAnsiTheme="minorHAnsi" w:cstheme="minorHAnsi"/>
          <w:sz w:val="22"/>
          <w:szCs w:val="22"/>
          <w:shd w:val="clear" w:color="auto" w:fill="FFFFFF"/>
        </w:rPr>
      </w:pPr>
      <w:r w:rsidRPr="003B0625">
        <w:rPr>
          <w:rFonts w:asciiTheme="minorHAnsi" w:hAnsiTheme="minorHAnsi" w:cstheme="minorHAnsi"/>
          <w:sz w:val="22"/>
          <w:szCs w:val="22"/>
          <w:shd w:val="clear" w:color="auto" w:fill="FFFFFF"/>
        </w:rPr>
        <w:t>Za</w:t>
      </w:r>
      <w:r w:rsidR="00120C85" w:rsidRPr="003B0625">
        <w:rPr>
          <w:rFonts w:asciiTheme="minorHAnsi" w:hAnsiTheme="minorHAnsi" w:cstheme="minorHAnsi"/>
          <w:sz w:val="22"/>
          <w:szCs w:val="22"/>
          <w:shd w:val="clear" w:color="auto" w:fill="FFFFFF"/>
        </w:rPr>
        <w:t>łą</w:t>
      </w:r>
      <w:r w:rsidRPr="003B0625">
        <w:rPr>
          <w:rFonts w:asciiTheme="minorHAnsi" w:hAnsiTheme="minorHAnsi" w:cstheme="minorHAnsi"/>
          <w:sz w:val="22"/>
          <w:szCs w:val="22"/>
          <w:shd w:val="clear" w:color="auto" w:fill="FFFFFF"/>
        </w:rPr>
        <w:t xml:space="preserve">cznik nr 2 </w:t>
      </w:r>
      <w:r w:rsidR="00A1245B">
        <w:rPr>
          <w:rFonts w:asciiTheme="minorHAnsi" w:hAnsiTheme="minorHAnsi" w:cstheme="minorHAnsi"/>
          <w:sz w:val="22"/>
          <w:szCs w:val="22"/>
          <w:shd w:val="clear" w:color="auto" w:fill="FFFFFF"/>
        </w:rPr>
        <w:t>–Projekt umowy</w:t>
      </w:r>
      <w:r w:rsidR="00931F25">
        <w:rPr>
          <w:rFonts w:asciiTheme="minorHAnsi" w:hAnsiTheme="minorHAnsi" w:cstheme="minorHAnsi"/>
          <w:sz w:val="22"/>
          <w:szCs w:val="22"/>
          <w:shd w:val="clear" w:color="auto" w:fill="FFFFFF"/>
        </w:rPr>
        <w:t>.</w:t>
      </w:r>
    </w:p>
    <w:p w14:paraId="69BDBC7D" w14:textId="77777777" w:rsidR="00400129" w:rsidRPr="003B0625" w:rsidRDefault="00400129" w:rsidP="009601B4">
      <w:pPr>
        <w:pStyle w:val="Akapitzlist"/>
        <w:numPr>
          <w:ilvl w:val="0"/>
          <w:numId w:val="33"/>
        </w:numPr>
        <w:spacing w:line="276" w:lineRule="auto"/>
        <w:contextualSpacing/>
        <w:jc w:val="both"/>
        <w:rPr>
          <w:rFonts w:asciiTheme="minorHAnsi" w:hAnsiTheme="minorHAnsi" w:cstheme="minorHAnsi"/>
          <w:sz w:val="22"/>
          <w:szCs w:val="22"/>
          <w:shd w:val="clear" w:color="auto" w:fill="FFFFFF"/>
        </w:rPr>
      </w:pPr>
      <w:r w:rsidRPr="003B0625">
        <w:rPr>
          <w:rFonts w:asciiTheme="minorHAnsi" w:hAnsiTheme="minorHAnsi" w:cstheme="minorHAnsi"/>
          <w:sz w:val="22"/>
          <w:szCs w:val="22"/>
          <w:shd w:val="clear" w:color="auto" w:fill="FFFFFF"/>
        </w:rPr>
        <w:t>Za</w:t>
      </w:r>
      <w:r w:rsidR="00120C85" w:rsidRPr="003B0625">
        <w:rPr>
          <w:rFonts w:asciiTheme="minorHAnsi" w:hAnsiTheme="minorHAnsi" w:cstheme="minorHAnsi"/>
          <w:sz w:val="22"/>
          <w:szCs w:val="22"/>
          <w:shd w:val="clear" w:color="auto" w:fill="FFFFFF"/>
        </w:rPr>
        <w:t>łą</w:t>
      </w:r>
      <w:r w:rsidRPr="003B0625">
        <w:rPr>
          <w:rFonts w:asciiTheme="minorHAnsi" w:hAnsiTheme="minorHAnsi" w:cstheme="minorHAnsi"/>
          <w:sz w:val="22"/>
          <w:szCs w:val="22"/>
          <w:shd w:val="clear" w:color="auto" w:fill="FFFFFF"/>
        </w:rPr>
        <w:t xml:space="preserve">cznik nr </w:t>
      </w:r>
      <w:r w:rsidR="001628AE" w:rsidRPr="003B0625">
        <w:rPr>
          <w:rFonts w:asciiTheme="minorHAnsi" w:hAnsiTheme="minorHAnsi" w:cstheme="minorHAnsi"/>
          <w:sz w:val="22"/>
          <w:szCs w:val="22"/>
          <w:shd w:val="clear" w:color="auto" w:fill="FFFFFF"/>
        </w:rPr>
        <w:t>3</w:t>
      </w:r>
      <w:r w:rsidRPr="003B0625">
        <w:rPr>
          <w:rFonts w:asciiTheme="minorHAnsi" w:hAnsiTheme="minorHAnsi" w:cstheme="minorHAnsi"/>
          <w:sz w:val="22"/>
          <w:szCs w:val="22"/>
          <w:shd w:val="clear" w:color="auto" w:fill="FFFFFF"/>
        </w:rPr>
        <w:t xml:space="preserve"> – Formularz oferty</w:t>
      </w:r>
      <w:r w:rsidR="00931F25">
        <w:rPr>
          <w:rFonts w:asciiTheme="minorHAnsi" w:hAnsiTheme="minorHAnsi" w:cstheme="minorHAnsi"/>
          <w:sz w:val="22"/>
          <w:szCs w:val="22"/>
          <w:shd w:val="clear" w:color="auto" w:fill="FFFFFF"/>
        </w:rPr>
        <w:t>.</w:t>
      </w:r>
    </w:p>
    <w:p w14:paraId="2EF4F242" w14:textId="77777777" w:rsidR="00400129" w:rsidRPr="009A4875" w:rsidRDefault="00400129" w:rsidP="009A4875">
      <w:pPr>
        <w:pStyle w:val="Akapitzlist"/>
        <w:numPr>
          <w:ilvl w:val="0"/>
          <w:numId w:val="33"/>
        </w:numPr>
        <w:spacing w:line="276" w:lineRule="auto"/>
        <w:contextualSpacing/>
        <w:jc w:val="both"/>
        <w:rPr>
          <w:rFonts w:asciiTheme="minorHAnsi" w:hAnsiTheme="minorHAnsi" w:cstheme="minorHAnsi"/>
          <w:sz w:val="22"/>
          <w:szCs w:val="22"/>
          <w:shd w:val="clear" w:color="auto" w:fill="FFFFFF"/>
        </w:rPr>
      </w:pPr>
      <w:r w:rsidRPr="003B0625">
        <w:rPr>
          <w:rFonts w:asciiTheme="minorHAnsi" w:hAnsiTheme="minorHAnsi" w:cstheme="minorHAnsi"/>
          <w:sz w:val="22"/>
          <w:szCs w:val="22"/>
          <w:shd w:val="clear" w:color="auto" w:fill="FFFFFF"/>
        </w:rPr>
        <w:t xml:space="preserve">Załącznik </w:t>
      </w:r>
      <w:r w:rsidR="001628AE" w:rsidRPr="003B0625">
        <w:rPr>
          <w:rFonts w:asciiTheme="minorHAnsi" w:hAnsiTheme="minorHAnsi" w:cstheme="minorHAnsi"/>
          <w:sz w:val="22"/>
          <w:szCs w:val="22"/>
          <w:shd w:val="clear" w:color="auto" w:fill="FFFFFF"/>
        </w:rPr>
        <w:t>n</w:t>
      </w:r>
      <w:r w:rsidRPr="003B0625">
        <w:rPr>
          <w:rFonts w:asciiTheme="minorHAnsi" w:hAnsiTheme="minorHAnsi" w:cstheme="minorHAnsi"/>
          <w:sz w:val="22"/>
          <w:szCs w:val="22"/>
          <w:shd w:val="clear" w:color="auto" w:fill="FFFFFF"/>
        </w:rPr>
        <w:t xml:space="preserve">r </w:t>
      </w:r>
      <w:r w:rsidR="001628AE" w:rsidRPr="003B0625">
        <w:rPr>
          <w:rFonts w:asciiTheme="minorHAnsi" w:hAnsiTheme="minorHAnsi" w:cstheme="minorHAnsi"/>
          <w:sz w:val="22"/>
          <w:szCs w:val="22"/>
          <w:shd w:val="clear" w:color="auto" w:fill="FFFFFF"/>
        </w:rPr>
        <w:t>4</w:t>
      </w:r>
      <w:r w:rsidRPr="003B0625">
        <w:rPr>
          <w:rFonts w:asciiTheme="minorHAnsi" w:hAnsiTheme="minorHAnsi" w:cstheme="minorHAnsi"/>
          <w:sz w:val="22"/>
          <w:szCs w:val="22"/>
          <w:shd w:val="clear" w:color="auto" w:fill="FFFFFF"/>
        </w:rPr>
        <w:t xml:space="preserve"> </w:t>
      </w:r>
      <w:r w:rsidR="009A4875">
        <w:rPr>
          <w:rFonts w:asciiTheme="minorHAnsi" w:hAnsiTheme="minorHAnsi" w:cstheme="minorHAnsi"/>
          <w:sz w:val="22"/>
          <w:szCs w:val="22"/>
          <w:shd w:val="clear" w:color="auto" w:fill="FFFFFF"/>
        </w:rPr>
        <w:t>–</w:t>
      </w:r>
      <w:r w:rsidRPr="009A4875">
        <w:rPr>
          <w:rFonts w:asciiTheme="minorHAnsi" w:hAnsiTheme="minorHAnsi" w:cstheme="minorHAnsi"/>
          <w:sz w:val="22"/>
          <w:szCs w:val="22"/>
          <w:shd w:val="clear" w:color="auto" w:fill="FFFFFF"/>
        </w:rPr>
        <w:t xml:space="preserve"> </w:t>
      </w:r>
      <w:r w:rsidR="00C64B34" w:rsidRPr="009A4875">
        <w:rPr>
          <w:rFonts w:asciiTheme="minorHAnsi" w:hAnsiTheme="minorHAnsi" w:cstheme="minorHAnsi"/>
          <w:sz w:val="22"/>
          <w:szCs w:val="22"/>
          <w:shd w:val="clear" w:color="auto" w:fill="FFFFFF"/>
        </w:rPr>
        <w:t>Oświadczenie Wykonawcy o braku podstaw do wykluczenia z postępowania oraz o spełnieniu warunków udziału w postępowaniu.</w:t>
      </w:r>
    </w:p>
    <w:p w14:paraId="05FEA892" w14:textId="77777777" w:rsidR="00D62193" w:rsidRDefault="00400129" w:rsidP="00500195">
      <w:pPr>
        <w:pStyle w:val="Akapitzlist"/>
        <w:numPr>
          <w:ilvl w:val="0"/>
          <w:numId w:val="33"/>
        </w:numPr>
        <w:spacing w:line="276" w:lineRule="auto"/>
        <w:contextualSpacing/>
        <w:jc w:val="both"/>
        <w:rPr>
          <w:rFonts w:asciiTheme="minorHAnsi" w:hAnsiTheme="minorHAnsi" w:cstheme="minorHAnsi"/>
          <w:sz w:val="22"/>
          <w:szCs w:val="22"/>
          <w:shd w:val="clear" w:color="auto" w:fill="FFFFFF"/>
        </w:rPr>
      </w:pPr>
      <w:r w:rsidRPr="00C64B34">
        <w:rPr>
          <w:rFonts w:asciiTheme="minorHAnsi" w:hAnsiTheme="minorHAnsi" w:cstheme="minorHAnsi"/>
          <w:sz w:val="22"/>
          <w:szCs w:val="22"/>
          <w:shd w:val="clear" w:color="auto" w:fill="FFFFFF"/>
        </w:rPr>
        <w:t xml:space="preserve">Załącznik </w:t>
      </w:r>
      <w:r w:rsidR="001628AE" w:rsidRPr="00C64B34">
        <w:rPr>
          <w:rFonts w:asciiTheme="minorHAnsi" w:hAnsiTheme="minorHAnsi" w:cstheme="minorHAnsi"/>
          <w:sz w:val="22"/>
          <w:szCs w:val="22"/>
          <w:shd w:val="clear" w:color="auto" w:fill="FFFFFF"/>
        </w:rPr>
        <w:t>n</w:t>
      </w:r>
      <w:r w:rsidRPr="00C64B34">
        <w:rPr>
          <w:rFonts w:asciiTheme="minorHAnsi" w:hAnsiTheme="minorHAnsi" w:cstheme="minorHAnsi"/>
          <w:sz w:val="22"/>
          <w:szCs w:val="22"/>
          <w:shd w:val="clear" w:color="auto" w:fill="FFFFFF"/>
        </w:rPr>
        <w:t xml:space="preserve">r </w:t>
      </w:r>
      <w:r w:rsidR="001628AE" w:rsidRPr="00C64B34">
        <w:rPr>
          <w:rFonts w:asciiTheme="minorHAnsi" w:hAnsiTheme="minorHAnsi" w:cstheme="minorHAnsi"/>
          <w:sz w:val="22"/>
          <w:szCs w:val="22"/>
          <w:shd w:val="clear" w:color="auto" w:fill="FFFFFF"/>
        </w:rPr>
        <w:t>5</w:t>
      </w:r>
      <w:r w:rsidRPr="00C64B34">
        <w:rPr>
          <w:rFonts w:asciiTheme="minorHAnsi" w:hAnsiTheme="minorHAnsi" w:cstheme="minorHAnsi"/>
          <w:sz w:val="22"/>
          <w:szCs w:val="22"/>
          <w:shd w:val="clear" w:color="auto" w:fill="FFFFFF"/>
        </w:rPr>
        <w:t xml:space="preserve"> - </w:t>
      </w:r>
      <w:r w:rsidR="00C64B34" w:rsidRPr="003B0625">
        <w:rPr>
          <w:rFonts w:asciiTheme="minorHAnsi" w:hAnsiTheme="minorHAnsi" w:cstheme="minorHAnsi"/>
          <w:sz w:val="22"/>
          <w:szCs w:val="22"/>
          <w:shd w:val="clear" w:color="auto" w:fill="FFFFFF"/>
        </w:rPr>
        <w:t>Oświadczenie o powierzeniu prac Podwykonawcom</w:t>
      </w:r>
      <w:r w:rsidR="00931F25">
        <w:rPr>
          <w:rFonts w:asciiTheme="minorHAnsi" w:hAnsiTheme="minorHAnsi" w:cstheme="minorHAnsi"/>
          <w:sz w:val="22"/>
          <w:szCs w:val="22"/>
          <w:shd w:val="clear" w:color="auto" w:fill="FFFFFF"/>
        </w:rPr>
        <w:t>.</w:t>
      </w:r>
    </w:p>
    <w:p w14:paraId="3EC1AFC4" w14:textId="77777777" w:rsidR="00681536" w:rsidRDefault="00681536" w:rsidP="00681536">
      <w:pPr>
        <w:spacing w:line="276" w:lineRule="auto"/>
        <w:contextualSpacing/>
        <w:jc w:val="both"/>
        <w:rPr>
          <w:rFonts w:asciiTheme="minorHAnsi" w:hAnsiTheme="minorHAnsi" w:cstheme="minorHAnsi"/>
          <w:sz w:val="22"/>
          <w:szCs w:val="22"/>
          <w:shd w:val="clear" w:color="auto" w:fill="FFFFFF"/>
        </w:rPr>
      </w:pPr>
    </w:p>
    <w:p w14:paraId="6BF564B0" w14:textId="77777777" w:rsidR="00681536" w:rsidRDefault="00681536" w:rsidP="00681536">
      <w:pPr>
        <w:spacing w:line="276" w:lineRule="auto"/>
        <w:contextualSpacing/>
        <w:jc w:val="both"/>
        <w:rPr>
          <w:rFonts w:asciiTheme="minorHAnsi" w:hAnsiTheme="minorHAnsi" w:cstheme="minorHAnsi"/>
          <w:sz w:val="22"/>
          <w:szCs w:val="22"/>
          <w:shd w:val="clear" w:color="auto" w:fill="FFFFFF"/>
        </w:rPr>
      </w:pPr>
    </w:p>
    <w:p w14:paraId="4024B603" w14:textId="77777777" w:rsidR="00681536" w:rsidRDefault="00681536" w:rsidP="00681536">
      <w:pPr>
        <w:spacing w:line="276" w:lineRule="auto"/>
        <w:contextualSpacing/>
        <w:jc w:val="both"/>
        <w:rPr>
          <w:rFonts w:asciiTheme="minorHAnsi" w:hAnsiTheme="minorHAnsi" w:cstheme="minorHAnsi"/>
          <w:sz w:val="22"/>
          <w:szCs w:val="22"/>
          <w:shd w:val="clear" w:color="auto" w:fill="FFFFFF"/>
        </w:rPr>
      </w:pPr>
    </w:p>
    <w:p w14:paraId="1AB4E003" w14:textId="77777777" w:rsidR="00681536" w:rsidRDefault="00681536" w:rsidP="00681536">
      <w:pPr>
        <w:ind w:left="5664" w:firstLine="708"/>
        <w:jc w:val="center"/>
        <w:rPr>
          <w:rFonts w:asciiTheme="minorHAnsi" w:eastAsia="Batang" w:hAnsiTheme="minorHAnsi" w:cstheme="minorHAnsi"/>
          <w:b/>
          <w:color w:val="FF0000"/>
          <w:lang w:eastAsia="ko-KR"/>
        </w:rPr>
      </w:pPr>
      <w:r>
        <w:rPr>
          <w:rFonts w:asciiTheme="minorHAnsi" w:eastAsia="Batang" w:hAnsiTheme="minorHAnsi" w:cstheme="minorHAnsi"/>
          <w:b/>
          <w:color w:val="FF0000"/>
          <w:lang w:eastAsia="ko-KR"/>
        </w:rPr>
        <w:t>SEKRETARZ POWIATU</w:t>
      </w:r>
    </w:p>
    <w:p w14:paraId="2802A224" w14:textId="77777777" w:rsidR="00681536" w:rsidRDefault="00681536" w:rsidP="00681536">
      <w:pPr>
        <w:ind w:left="5664" w:firstLine="708"/>
        <w:jc w:val="center"/>
        <w:rPr>
          <w:rFonts w:asciiTheme="minorHAnsi" w:eastAsia="Batang" w:hAnsiTheme="minorHAnsi" w:cstheme="minorHAnsi"/>
          <w:b/>
          <w:color w:val="FF0000"/>
          <w:lang w:eastAsia="ko-KR"/>
        </w:rPr>
      </w:pPr>
      <w:r>
        <w:rPr>
          <w:rFonts w:asciiTheme="minorHAnsi" w:eastAsia="Batang" w:hAnsiTheme="minorHAnsi" w:cstheme="minorHAnsi"/>
          <w:b/>
          <w:color w:val="FF0000"/>
          <w:lang w:eastAsia="ko-KR"/>
        </w:rPr>
        <w:t xml:space="preserve">Tadeusz </w:t>
      </w:r>
      <w:proofErr w:type="spellStart"/>
      <w:r>
        <w:rPr>
          <w:rFonts w:asciiTheme="minorHAnsi" w:eastAsia="Batang" w:hAnsiTheme="minorHAnsi" w:cstheme="minorHAnsi"/>
          <w:b/>
          <w:color w:val="FF0000"/>
          <w:lang w:eastAsia="ko-KR"/>
        </w:rPr>
        <w:t>Ler</w:t>
      </w:r>
      <w:proofErr w:type="spellEnd"/>
    </w:p>
    <w:p w14:paraId="5B677784" w14:textId="77777777" w:rsidR="00681536" w:rsidRPr="00681536" w:rsidRDefault="00681536" w:rsidP="00681536">
      <w:pPr>
        <w:spacing w:line="276" w:lineRule="auto"/>
        <w:contextualSpacing/>
        <w:jc w:val="both"/>
        <w:rPr>
          <w:rFonts w:asciiTheme="minorHAnsi" w:hAnsiTheme="minorHAnsi" w:cstheme="minorHAnsi"/>
          <w:sz w:val="22"/>
          <w:szCs w:val="22"/>
          <w:shd w:val="clear" w:color="auto" w:fill="FFFFFF"/>
        </w:rPr>
      </w:pPr>
      <w:bookmarkStart w:id="10" w:name="_GoBack"/>
      <w:bookmarkEnd w:id="10"/>
    </w:p>
    <w:sectPr w:rsidR="00681536" w:rsidRPr="00681536" w:rsidSect="003B0625">
      <w:headerReference w:type="default" r:id="rId10"/>
      <w:footerReference w:type="default" r:id="rId11"/>
      <w:pgSz w:w="11906" w:h="16838"/>
      <w:pgMar w:top="1418" w:right="991" w:bottom="1985" w:left="851" w:header="181" w:footer="2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BEDE11" w14:textId="77777777" w:rsidR="00120491" w:rsidRDefault="00120491">
      <w:r>
        <w:separator/>
      </w:r>
    </w:p>
  </w:endnote>
  <w:endnote w:type="continuationSeparator" w:id="0">
    <w:p w14:paraId="18C089DC" w14:textId="77777777" w:rsidR="00120491" w:rsidRDefault="0012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Ubuntu">
    <w:altName w:val="Arial"/>
    <w:charset w:val="00"/>
    <w:family w:val="swiss"/>
    <w:pitch w:val="variable"/>
    <w:sig w:usb0="00000001" w:usb1="5000205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A34BA" w14:textId="77777777" w:rsidR="00F81587" w:rsidRDefault="00F81587" w:rsidP="003E16C1">
    <w:pPr>
      <w:pStyle w:val="Stopka"/>
      <w:tabs>
        <w:tab w:val="left" w:pos="8655"/>
        <w:tab w:val="left" w:pos="878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48A00" w14:textId="77777777" w:rsidR="00120491" w:rsidRDefault="00120491">
      <w:r>
        <w:separator/>
      </w:r>
    </w:p>
  </w:footnote>
  <w:footnote w:type="continuationSeparator" w:id="0">
    <w:p w14:paraId="4131106E" w14:textId="77777777" w:rsidR="00120491" w:rsidRDefault="001204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5A7B" w14:textId="0E224ED3" w:rsidR="003E16C1" w:rsidRPr="005269D1" w:rsidRDefault="00124888" w:rsidP="005269D1">
    <w:pPr>
      <w:pStyle w:val="Nagwek"/>
      <w:rPr>
        <w:rFonts w:eastAsia="Ubuntu"/>
      </w:rPr>
    </w:pPr>
    <w:r>
      <w:rPr>
        <w:noProof/>
      </w:rPr>
      <w:drawing>
        <wp:anchor distT="0" distB="0" distL="114300" distR="114300" simplePos="0" relativeHeight="251658240" behindDoc="0" locked="0" layoutInCell="1" allowOverlap="1" wp14:anchorId="493E4FB9" wp14:editId="7EE547EE">
          <wp:simplePos x="0" y="0"/>
          <wp:positionH relativeFrom="column">
            <wp:posOffset>-525755</wp:posOffset>
          </wp:positionH>
          <wp:positionV relativeFrom="paragraph">
            <wp:posOffset>-100305</wp:posOffset>
          </wp:positionV>
          <wp:extent cx="7512711" cy="10643616"/>
          <wp:effectExtent l="0" t="0" r="0" b="5715"/>
          <wp:wrapNone/>
          <wp:docPr id="4" name="Obraz 4" descr="papier firmowy"/>
          <wp:cNvGraphicFramePr/>
          <a:graphic xmlns:a="http://schemas.openxmlformats.org/drawingml/2006/main">
            <a:graphicData uri="http://schemas.openxmlformats.org/drawingml/2006/picture">
              <pic:pic xmlns:pic="http://schemas.openxmlformats.org/drawingml/2006/picture">
                <pic:nvPicPr>
                  <pic:cNvPr id="1" name="Obraz 1" descr="papier firmowy"/>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699" cy="1065493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F7A82"/>
    <w:multiLevelType w:val="hybridMultilevel"/>
    <w:tmpl w:val="4E8A65E8"/>
    <w:lvl w:ilvl="0" w:tplc="D9E6D928">
      <w:start w:val="1"/>
      <w:numFmt w:val="lowerLetter"/>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 w15:restartNumberingAfterBreak="0">
    <w:nsid w:val="02396F83"/>
    <w:multiLevelType w:val="multilevel"/>
    <w:tmpl w:val="86BEB1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A52731"/>
    <w:multiLevelType w:val="hybridMultilevel"/>
    <w:tmpl w:val="9BDCCB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80736D"/>
    <w:multiLevelType w:val="hybridMultilevel"/>
    <w:tmpl w:val="DCB0D91C"/>
    <w:lvl w:ilvl="0" w:tplc="1E2E4F92">
      <w:start w:val="1"/>
      <w:numFmt w:val="decimal"/>
      <w:lvlText w:val="%1)"/>
      <w:lvlJc w:val="left"/>
      <w:pPr>
        <w:ind w:left="720" w:hanging="360"/>
      </w:pPr>
      <w:rPr>
        <w:rFonts w:hint="default"/>
      </w:rPr>
    </w:lvl>
    <w:lvl w:ilvl="1" w:tplc="04150019" w:tentative="1">
      <w:start w:val="1"/>
      <w:numFmt w:val="lowerLetter"/>
      <w:lvlText w:val="%2."/>
      <w:lvlJc w:val="left"/>
      <w:pPr>
        <w:ind w:left="1233" w:hanging="360"/>
      </w:pPr>
    </w:lvl>
    <w:lvl w:ilvl="2" w:tplc="0415001B" w:tentative="1">
      <w:start w:val="1"/>
      <w:numFmt w:val="lowerRoman"/>
      <w:lvlText w:val="%3."/>
      <w:lvlJc w:val="right"/>
      <w:pPr>
        <w:ind w:left="1953" w:hanging="180"/>
      </w:pPr>
    </w:lvl>
    <w:lvl w:ilvl="3" w:tplc="0415000F" w:tentative="1">
      <w:start w:val="1"/>
      <w:numFmt w:val="decimal"/>
      <w:lvlText w:val="%4."/>
      <w:lvlJc w:val="left"/>
      <w:pPr>
        <w:ind w:left="2673" w:hanging="360"/>
      </w:pPr>
    </w:lvl>
    <w:lvl w:ilvl="4" w:tplc="04150019" w:tentative="1">
      <w:start w:val="1"/>
      <w:numFmt w:val="lowerLetter"/>
      <w:lvlText w:val="%5."/>
      <w:lvlJc w:val="left"/>
      <w:pPr>
        <w:ind w:left="3393" w:hanging="360"/>
      </w:pPr>
    </w:lvl>
    <w:lvl w:ilvl="5" w:tplc="0415001B" w:tentative="1">
      <w:start w:val="1"/>
      <w:numFmt w:val="lowerRoman"/>
      <w:lvlText w:val="%6."/>
      <w:lvlJc w:val="right"/>
      <w:pPr>
        <w:ind w:left="4113" w:hanging="180"/>
      </w:pPr>
    </w:lvl>
    <w:lvl w:ilvl="6" w:tplc="0415000F" w:tentative="1">
      <w:start w:val="1"/>
      <w:numFmt w:val="decimal"/>
      <w:lvlText w:val="%7."/>
      <w:lvlJc w:val="left"/>
      <w:pPr>
        <w:ind w:left="4833" w:hanging="360"/>
      </w:pPr>
    </w:lvl>
    <w:lvl w:ilvl="7" w:tplc="04150019" w:tentative="1">
      <w:start w:val="1"/>
      <w:numFmt w:val="lowerLetter"/>
      <w:lvlText w:val="%8."/>
      <w:lvlJc w:val="left"/>
      <w:pPr>
        <w:ind w:left="5553" w:hanging="360"/>
      </w:pPr>
    </w:lvl>
    <w:lvl w:ilvl="8" w:tplc="0415001B" w:tentative="1">
      <w:start w:val="1"/>
      <w:numFmt w:val="lowerRoman"/>
      <w:lvlText w:val="%9."/>
      <w:lvlJc w:val="right"/>
      <w:pPr>
        <w:ind w:left="6273" w:hanging="180"/>
      </w:pPr>
    </w:lvl>
  </w:abstractNum>
  <w:abstractNum w:abstractNumId="4" w15:restartNumberingAfterBreak="0">
    <w:nsid w:val="087F277D"/>
    <w:multiLevelType w:val="hybridMultilevel"/>
    <w:tmpl w:val="38E2AA8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9791CC6"/>
    <w:multiLevelType w:val="hybridMultilevel"/>
    <w:tmpl w:val="3F2625D2"/>
    <w:lvl w:ilvl="0" w:tplc="704EE3E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BD523EB"/>
    <w:multiLevelType w:val="hybridMultilevel"/>
    <w:tmpl w:val="A516A8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9A1307"/>
    <w:multiLevelType w:val="hybridMultilevel"/>
    <w:tmpl w:val="441086EA"/>
    <w:lvl w:ilvl="0" w:tplc="1D3E363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D0FB5"/>
    <w:multiLevelType w:val="hybridMultilevel"/>
    <w:tmpl w:val="4A80A34E"/>
    <w:lvl w:ilvl="0" w:tplc="41048D1E">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7414A1"/>
    <w:multiLevelType w:val="hybridMultilevel"/>
    <w:tmpl w:val="B61E34B2"/>
    <w:lvl w:ilvl="0" w:tplc="04150011">
      <w:start w:val="1"/>
      <w:numFmt w:val="decimal"/>
      <w:lvlText w:val="%1)"/>
      <w:lvlJc w:val="left"/>
      <w:pPr>
        <w:ind w:left="720" w:hanging="360"/>
      </w:pPr>
    </w:lvl>
    <w:lvl w:ilvl="1" w:tplc="04150019">
      <w:start w:val="1"/>
      <w:numFmt w:val="lowerLetter"/>
      <w:lvlText w:val="%2."/>
      <w:lvlJc w:val="left"/>
      <w:pPr>
        <w:ind w:left="1353"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414B64"/>
    <w:multiLevelType w:val="hybridMultilevel"/>
    <w:tmpl w:val="F6802324"/>
    <w:lvl w:ilvl="0" w:tplc="0415000F">
      <w:start w:val="1"/>
      <w:numFmt w:val="decimal"/>
      <w:lvlText w:val="%1."/>
      <w:lvlJc w:val="left"/>
      <w:pPr>
        <w:ind w:left="2520" w:hanging="360"/>
      </w:pPr>
    </w:lvl>
    <w:lvl w:ilvl="1" w:tplc="04150019" w:tentative="1">
      <w:start w:val="1"/>
      <w:numFmt w:val="lowerLetter"/>
      <w:lvlText w:val="%2."/>
      <w:lvlJc w:val="left"/>
      <w:pPr>
        <w:ind w:left="3240" w:hanging="360"/>
      </w:pPr>
    </w:lvl>
    <w:lvl w:ilvl="2" w:tplc="0415001B" w:tentative="1">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11" w15:restartNumberingAfterBreak="0">
    <w:nsid w:val="1EA547B7"/>
    <w:multiLevelType w:val="hybridMultilevel"/>
    <w:tmpl w:val="526C55D8"/>
    <w:lvl w:ilvl="0" w:tplc="CA70C26C">
      <w:start w:val="4"/>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A681B"/>
    <w:multiLevelType w:val="hybridMultilevel"/>
    <w:tmpl w:val="4A08AAEC"/>
    <w:lvl w:ilvl="0" w:tplc="401A7E36">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870446"/>
    <w:multiLevelType w:val="hybridMultilevel"/>
    <w:tmpl w:val="07745720"/>
    <w:lvl w:ilvl="0" w:tplc="E4202F9E">
      <w:start w:val="1"/>
      <w:numFmt w:val="decimal"/>
      <w:lvlText w:val="%1."/>
      <w:lvlJc w:val="left"/>
      <w:rPr>
        <w:rFonts w:ascii="Calibri" w:eastAsia="Calibri" w:hAnsi="Calibri"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15:restartNumberingAfterBreak="0">
    <w:nsid w:val="256421EF"/>
    <w:multiLevelType w:val="hybridMultilevel"/>
    <w:tmpl w:val="276833AE"/>
    <w:lvl w:ilvl="0" w:tplc="7D6E5BEE">
      <w:start w:val="3"/>
      <w:numFmt w:val="decimal"/>
      <w:lvlText w:val="%1)"/>
      <w:lvlJc w:val="left"/>
      <w:pPr>
        <w:ind w:left="56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15" w15:restartNumberingAfterBreak="0">
    <w:nsid w:val="2B5F061C"/>
    <w:multiLevelType w:val="hybridMultilevel"/>
    <w:tmpl w:val="0CC43F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E5E13F7"/>
    <w:multiLevelType w:val="hybridMultilevel"/>
    <w:tmpl w:val="6D0E38C6"/>
    <w:lvl w:ilvl="0" w:tplc="5202A7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EA108C7"/>
    <w:multiLevelType w:val="hybridMultilevel"/>
    <w:tmpl w:val="3D3A40E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FEF101F"/>
    <w:multiLevelType w:val="hybridMultilevel"/>
    <w:tmpl w:val="67A6EA9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00B4C7F"/>
    <w:multiLevelType w:val="hybridMultilevel"/>
    <w:tmpl w:val="B768A7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04D35BA"/>
    <w:multiLevelType w:val="hybridMultilevel"/>
    <w:tmpl w:val="94563274"/>
    <w:lvl w:ilvl="0" w:tplc="42DE8916">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315A7D90"/>
    <w:multiLevelType w:val="hybridMultilevel"/>
    <w:tmpl w:val="098A2F7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321349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D46B93"/>
    <w:multiLevelType w:val="hybridMultilevel"/>
    <w:tmpl w:val="460494BE"/>
    <w:lvl w:ilvl="0" w:tplc="04150017">
      <w:start w:val="1"/>
      <w:numFmt w:val="lowerLetter"/>
      <w:lvlText w:val="%1)"/>
      <w:lvlJc w:val="left"/>
      <w:pPr>
        <w:ind w:left="1475" w:hanging="360"/>
      </w:pPr>
    </w:lvl>
    <w:lvl w:ilvl="1" w:tplc="04150019" w:tentative="1">
      <w:start w:val="1"/>
      <w:numFmt w:val="lowerLetter"/>
      <w:lvlText w:val="%2."/>
      <w:lvlJc w:val="left"/>
      <w:pPr>
        <w:ind w:left="2195" w:hanging="360"/>
      </w:pPr>
    </w:lvl>
    <w:lvl w:ilvl="2" w:tplc="0415001B" w:tentative="1">
      <w:start w:val="1"/>
      <w:numFmt w:val="lowerRoman"/>
      <w:lvlText w:val="%3."/>
      <w:lvlJc w:val="right"/>
      <w:pPr>
        <w:ind w:left="2915" w:hanging="180"/>
      </w:pPr>
    </w:lvl>
    <w:lvl w:ilvl="3" w:tplc="0415000F" w:tentative="1">
      <w:start w:val="1"/>
      <w:numFmt w:val="decimal"/>
      <w:lvlText w:val="%4."/>
      <w:lvlJc w:val="left"/>
      <w:pPr>
        <w:ind w:left="3635" w:hanging="360"/>
      </w:pPr>
    </w:lvl>
    <w:lvl w:ilvl="4" w:tplc="04150019" w:tentative="1">
      <w:start w:val="1"/>
      <w:numFmt w:val="lowerLetter"/>
      <w:lvlText w:val="%5."/>
      <w:lvlJc w:val="left"/>
      <w:pPr>
        <w:ind w:left="4355" w:hanging="360"/>
      </w:pPr>
    </w:lvl>
    <w:lvl w:ilvl="5" w:tplc="0415001B" w:tentative="1">
      <w:start w:val="1"/>
      <w:numFmt w:val="lowerRoman"/>
      <w:lvlText w:val="%6."/>
      <w:lvlJc w:val="right"/>
      <w:pPr>
        <w:ind w:left="5075" w:hanging="180"/>
      </w:pPr>
    </w:lvl>
    <w:lvl w:ilvl="6" w:tplc="0415000F" w:tentative="1">
      <w:start w:val="1"/>
      <w:numFmt w:val="decimal"/>
      <w:lvlText w:val="%7."/>
      <w:lvlJc w:val="left"/>
      <w:pPr>
        <w:ind w:left="5795" w:hanging="360"/>
      </w:pPr>
    </w:lvl>
    <w:lvl w:ilvl="7" w:tplc="04150019" w:tentative="1">
      <w:start w:val="1"/>
      <w:numFmt w:val="lowerLetter"/>
      <w:lvlText w:val="%8."/>
      <w:lvlJc w:val="left"/>
      <w:pPr>
        <w:ind w:left="6515" w:hanging="360"/>
      </w:pPr>
    </w:lvl>
    <w:lvl w:ilvl="8" w:tplc="0415001B" w:tentative="1">
      <w:start w:val="1"/>
      <w:numFmt w:val="lowerRoman"/>
      <w:lvlText w:val="%9."/>
      <w:lvlJc w:val="right"/>
      <w:pPr>
        <w:ind w:left="7235" w:hanging="180"/>
      </w:pPr>
    </w:lvl>
  </w:abstractNum>
  <w:abstractNum w:abstractNumId="24" w15:restartNumberingAfterBreak="0">
    <w:nsid w:val="36105167"/>
    <w:multiLevelType w:val="hybridMultilevel"/>
    <w:tmpl w:val="0A92C3D8"/>
    <w:lvl w:ilvl="0" w:tplc="D328521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36187EE0"/>
    <w:multiLevelType w:val="hybridMultilevel"/>
    <w:tmpl w:val="6100999E"/>
    <w:lvl w:ilvl="0" w:tplc="7342242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982B9F"/>
    <w:multiLevelType w:val="hybridMultilevel"/>
    <w:tmpl w:val="B09032FE"/>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39ED7465"/>
    <w:multiLevelType w:val="multilevel"/>
    <w:tmpl w:val="1F7C1DA4"/>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EB32572"/>
    <w:multiLevelType w:val="hybridMultilevel"/>
    <w:tmpl w:val="679057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42410C20"/>
    <w:multiLevelType w:val="hybridMultilevel"/>
    <w:tmpl w:val="2DF2F9A0"/>
    <w:lvl w:ilvl="0" w:tplc="FFFFFFFF">
      <w:start w:val="1"/>
      <w:numFmt w:val="decimal"/>
      <w:lvlText w:val="%1."/>
      <w:lvlJc w:val="left"/>
      <w:pPr>
        <w:ind w:left="644" w:hanging="360"/>
      </w:pPr>
      <w:rPr>
        <w:rFonts w:hint="default"/>
        <w:b w:val="0"/>
      </w:rPr>
    </w:lvl>
    <w:lvl w:ilvl="1" w:tplc="FFFFFFFF">
      <w:start w:val="1"/>
      <w:numFmt w:val="lowerLetter"/>
      <w:lvlText w:val="%2."/>
      <w:lvlJc w:val="left"/>
      <w:pPr>
        <w:ind w:left="1364" w:hanging="360"/>
      </w:pPr>
    </w:lvl>
    <w:lvl w:ilvl="2" w:tplc="FFFFFFFF">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0" w15:restartNumberingAfterBreak="0">
    <w:nsid w:val="42EF052E"/>
    <w:multiLevelType w:val="hybridMultilevel"/>
    <w:tmpl w:val="E7F8C9E6"/>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47025E66"/>
    <w:multiLevelType w:val="hybridMultilevel"/>
    <w:tmpl w:val="09E271FE"/>
    <w:lvl w:ilvl="0" w:tplc="52FCFE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A75346C"/>
    <w:multiLevelType w:val="hybridMultilevel"/>
    <w:tmpl w:val="36A83CB6"/>
    <w:lvl w:ilvl="0" w:tplc="75687F3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AC24AD3"/>
    <w:multiLevelType w:val="hybridMultilevel"/>
    <w:tmpl w:val="964A0DB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39B2BF1"/>
    <w:multiLevelType w:val="hybridMultilevel"/>
    <w:tmpl w:val="0CAEF026"/>
    <w:lvl w:ilvl="0" w:tplc="0A8023E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5" w15:restartNumberingAfterBreak="0">
    <w:nsid w:val="5BA91967"/>
    <w:multiLevelType w:val="hybridMultilevel"/>
    <w:tmpl w:val="7CB6BA0E"/>
    <w:lvl w:ilvl="0" w:tplc="CA18A7E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244AA1"/>
    <w:multiLevelType w:val="hybridMultilevel"/>
    <w:tmpl w:val="833880A0"/>
    <w:lvl w:ilvl="0" w:tplc="04150017">
      <w:start w:val="1"/>
      <w:numFmt w:val="lowerLetter"/>
      <w:lvlText w:val="%1)"/>
      <w:lvlJc w:val="left"/>
      <w:pPr>
        <w:ind w:left="1341" w:hanging="360"/>
      </w:pPr>
    </w:lvl>
    <w:lvl w:ilvl="1" w:tplc="04150019" w:tentative="1">
      <w:start w:val="1"/>
      <w:numFmt w:val="lowerLetter"/>
      <w:lvlText w:val="%2."/>
      <w:lvlJc w:val="left"/>
      <w:pPr>
        <w:ind w:left="2061" w:hanging="360"/>
      </w:pPr>
    </w:lvl>
    <w:lvl w:ilvl="2" w:tplc="0415001B" w:tentative="1">
      <w:start w:val="1"/>
      <w:numFmt w:val="lowerRoman"/>
      <w:lvlText w:val="%3."/>
      <w:lvlJc w:val="right"/>
      <w:pPr>
        <w:ind w:left="2781" w:hanging="180"/>
      </w:pPr>
    </w:lvl>
    <w:lvl w:ilvl="3" w:tplc="0415000F" w:tentative="1">
      <w:start w:val="1"/>
      <w:numFmt w:val="decimal"/>
      <w:lvlText w:val="%4."/>
      <w:lvlJc w:val="left"/>
      <w:pPr>
        <w:ind w:left="3501" w:hanging="360"/>
      </w:pPr>
    </w:lvl>
    <w:lvl w:ilvl="4" w:tplc="04150019" w:tentative="1">
      <w:start w:val="1"/>
      <w:numFmt w:val="lowerLetter"/>
      <w:lvlText w:val="%5."/>
      <w:lvlJc w:val="left"/>
      <w:pPr>
        <w:ind w:left="4221" w:hanging="360"/>
      </w:pPr>
    </w:lvl>
    <w:lvl w:ilvl="5" w:tplc="0415001B" w:tentative="1">
      <w:start w:val="1"/>
      <w:numFmt w:val="lowerRoman"/>
      <w:lvlText w:val="%6."/>
      <w:lvlJc w:val="right"/>
      <w:pPr>
        <w:ind w:left="4941" w:hanging="180"/>
      </w:pPr>
    </w:lvl>
    <w:lvl w:ilvl="6" w:tplc="0415000F" w:tentative="1">
      <w:start w:val="1"/>
      <w:numFmt w:val="decimal"/>
      <w:lvlText w:val="%7."/>
      <w:lvlJc w:val="left"/>
      <w:pPr>
        <w:ind w:left="5661" w:hanging="360"/>
      </w:pPr>
    </w:lvl>
    <w:lvl w:ilvl="7" w:tplc="04150019" w:tentative="1">
      <w:start w:val="1"/>
      <w:numFmt w:val="lowerLetter"/>
      <w:lvlText w:val="%8."/>
      <w:lvlJc w:val="left"/>
      <w:pPr>
        <w:ind w:left="6381" w:hanging="360"/>
      </w:pPr>
    </w:lvl>
    <w:lvl w:ilvl="8" w:tplc="0415001B" w:tentative="1">
      <w:start w:val="1"/>
      <w:numFmt w:val="lowerRoman"/>
      <w:lvlText w:val="%9."/>
      <w:lvlJc w:val="right"/>
      <w:pPr>
        <w:ind w:left="7101" w:hanging="180"/>
      </w:pPr>
    </w:lvl>
  </w:abstractNum>
  <w:abstractNum w:abstractNumId="37" w15:restartNumberingAfterBreak="0">
    <w:nsid w:val="66255FFA"/>
    <w:multiLevelType w:val="hybridMultilevel"/>
    <w:tmpl w:val="78E8DDF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8" w15:restartNumberingAfterBreak="0">
    <w:nsid w:val="6A324671"/>
    <w:multiLevelType w:val="hybridMultilevel"/>
    <w:tmpl w:val="62B06D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E02566"/>
    <w:multiLevelType w:val="hybridMultilevel"/>
    <w:tmpl w:val="B40EED5A"/>
    <w:lvl w:ilvl="0" w:tplc="539E2CB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0" w15:restartNumberingAfterBreak="0">
    <w:nsid w:val="72BC68FA"/>
    <w:multiLevelType w:val="hybridMultilevel"/>
    <w:tmpl w:val="08061C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8E5671"/>
    <w:multiLevelType w:val="hybridMultilevel"/>
    <w:tmpl w:val="CA4EA97C"/>
    <w:lvl w:ilvl="0" w:tplc="5B5074D0">
      <w:start w:val="9"/>
      <w:numFmt w:val="decimal"/>
      <w:lvlText w:val="%1)"/>
      <w:lvlJc w:val="left"/>
      <w:pPr>
        <w:ind w:left="786" w:hanging="360"/>
      </w:pPr>
      <w:rPr>
        <w:rFonts w:hint="default"/>
        <w:b w:val="0"/>
        <w:i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42" w15:restartNumberingAfterBreak="0">
    <w:nsid w:val="75480FE0"/>
    <w:multiLevelType w:val="hybridMultilevel"/>
    <w:tmpl w:val="60EEFF7C"/>
    <w:lvl w:ilvl="0" w:tplc="D6506CA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2935FF"/>
    <w:multiLevelType w:val="hybridMultilevel"/>
    <w:tmpl w:val="67B04DC4"/>
    <w:lvl w:ilvl="0" w:tplc="07B287A2">
      <w:start w:val="2"/>
      <w:numFmt w:val="decimal"/>
      <w:lvlText w:val="%1)"/>
      <w:lvlJc w:val="left"/>
      <w:pPr>
        <w:ind w:left="927"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87C6F9C"/>
    <w:multiLevelType w:val="hybridMultilevel"/>
    <w:tmpl w:val="282EF354"/>
    <w:lvl w:ilvl="0" w:tplc="0B1692E6">
      <w:start w:val="3"/>
      <w:numFmt w:val="decimal"/>
      <w:lvlText w:val="%1."/>
      <w:lvlJc w:val="left"/>
      <w:pPr>
        <w:ind w:left="360" w:hanging="360"/>
      </w:pPr>
    </w:lvl>
    <w:lvl w:ilvl="1" w:tplc="04150019">
      <w:start w:val="1"/>
      <w:numFmt w:val="lowerLetter"/>
      <w:lvlText w:val="%2."/>
      <w:lvlJc w:val="left"/>
      <w:pPr>
        <w:ind w:left="459" w:hanging="360"/>
      </w:pPr>
    </w:lvl>
    <w:lvl w:ilvl="2" w:tplc="0415001B">
      <w:start w:val="1"/>
      <w:numFmt w:val="lowerRoman"/>
      <w:lvlText w:val="%3."/>
      <w:lvlJc w:val="right"/>
      <w:pPr>
        <w:ind w:left="1179" w:hanging="180"/>
      </w:pPr>
    </w:lvl>
    <w:lvl w:ilvl="3" w:tplc="0415000F">
      <w:start w:val="1"/>
      <w:numFmt w:val="decimal"/>
      <w:lvlText w:val="%4."/>
      <w:lvlJc w:val="left"/>
      <w:pPr>
        <w:ind w:left="1899" w:hanging="360"/>
      </w:pPr>
    </w:lvl>
    <w:lvl w:ilvl="4" w:tplc="04150019">
      <w:start w:val="1"/>
      <w:numFmt w:val="lowerLetter"/>
      <w:lvlText w:val="%5."/>
      <w:lvlJc w:val="left"/>
      <w:pPr>
        <w:ind w:left="2619" w:hanging="360"/>
      </w:pPr>
    </w:lvl>
    <w:lvl w:ilvl="5" w:tplc="0415001B">
      <w:start w:val="1"/>
      <w:numFmt w:val="lowerRoman"/>
      <w:lvlText w:val="%6."/>
      <w:lvlJc w:val="right"/>
      <w:pPr>
        <w:ind w:left="3339" w:hanging="180"/>
      </w:pPr>
    </w:lvl>
    <w:lvl w:ilvl="6" w:tplc="0415000F">
      <w:start w:val="1"/>
      <w:numFmt w:val="decimal"/>
      <w:lvlText w:val="%7."/>
      <w:lvlJc w:val="left"/>
      <w:pPr>
        <w:ind w:left="4059" w:hanging="360"/>
      </w:pPr>
    </w:lvl>
    <w:lvl w:ilvl="7" w:tplc="04150019">
      <w:start w:val="1"/>
      <w:numFmt w:val="lowerLetter"/>
      <w:lvlText w:val="%8."/>
      <w:lvlJc w:val="left"/>
      <w:pPr>
        <w:ind w:left="4779" w:hanging="360"/>
      </w:pPr>
    </w:lvl>
    <w:lvl w:ilvl="8" w:tplc="0415001B">
      <w:start w:val="1"/>
      <w:numFmt w:val="lowerRoman"/>
      <w:lvlText w:val="%9."/>
      <w:lvlJc w:val="right"/>
      <w:pPr>
        <w:ind w:left="5499" w:hanging="180"/>
      </w:pPr>
    </w:lvl>
  </w:abstractNum>
  <w:abstractNum w:abstractNumId="45" w15:restartNumberingAfterBreak="0">
    <w:nsid w:val="79963375"/>
    <w:multiLevelType w:val="hybridMultilevel"/>
    <w:tmpl w:val="90E632D6"/>
    <w:lvl w:ilvl="0" w:tplc="C2D017A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0D5BF3"/>
    <w:multiLevelType w:val="hybridMultilevel"/>
    <w:tmpl w:val="DBC47862"/>
    <w:lvl w:ilvl="0" w:tplc="7F4622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2"/>
  </w:num>
  <w:num w:numId="2">
    <w:abstractNumId w:val="16"/>
  </w:num>
  <w:num w:numId="3">
    <w:abstractNumId w:val="32"/>
  </w:num>
  <w:num w:numId="4">
    <w:abstractNumId w:val="46"/>
  </w:num>
  <w:num w:numId="5">
    <w:abstractNumId w:val="6"/>
  </w:num>
  <w:num w:numId="6">
    <w:abstractNumId w:val="10"/>
  </w:num>
  <w:num w:numId="7">
    <w:abstractNumId w:val="28"/>
  </w:num>
  <w:num w:numId="8">
    <w:abstractNumId w:val="30"/>
  </w:num>
  <w:num w:numId="9">
    <w:abstractNumId w:val="17"/>
  </w:num>
  <w:num w:numId="10">
    <w:abstractNumId w:val="23"/>
  </w:num>
  <w:num w:numId="11">
    <w:abstractNumId w:val="7"/>
  </w:num>
  <w:num w:numId="12">
    <w:abstractNumId w:val="36"/>
  </w:num>
  <w:num w:numId="13">
    <w:abstractNumId w:val="26"/>
  </w:num>
  <w:num w:numId="14">
    <w:abstractNumId w:val="9"/>
  </w:num>
  <w:num w:numId="15">
    <w:abstractNumId w:val="19"/>
  </w:num>
  <w:num w:numId="16">
    <w:abstractNumId w:val="4"/>
  </w:num>
  <w:num w:numId="17">
    <w:abstractNumId w:val="21"/>
  </w:num>
  <w:num w:numId="18">
    <w:abstractNumId w:val="25"/>
  </w:num>
  <w:num w:numId="19">
    <w:abstractNumId w:val="11"/>
  </w:num>
  <w:num w:numId="20">
    <w:abstractNumId w:val="35"/>
  </w:num>
  <w:num w:numId="21">
    <w:abstractNumId w:val="12"/>
  </w:num>
  <w:num w:numId="22">
    <w:abstractNumId w:val="3"/>
  </w:num>
  <w:num w:numId="23">
    <w:abstractNumId w:val="5"/>
  </w:num>
  <w:num w:numId="24">
    <w:abstractNumId w:val="40"/>
  </w:num>
  <w:num w:numId="25">
    <w:abstractNumId w:val="29"/>
  </w:num>
  <w:num w:numId="26">
    <w:abstractNumId w:val="8"/>
  </w:num>
  <w:num w:numId="27">
    <w:abstractNumId w:val="24"/>
  </w:num>
  <w:num w:numId="28">
    <w:abstractNumId w:val="15"/>
  </w:num>
  <w:num w:numId="29">
    <w:abstractNumId w:val="33"/>
  </w:num>
  <w:num w:numId="30">
    <w:abstractNumId w:val="41"/>
  </w:num>
  <w:num w:numId="31">
    <w:abstractNumId w:val="0"/>
  </w:num>
  <w:num w:numId="32">
    <w:abstractNumId w:val="38"/>
  </w:num>
  <w:num w:numId="33">
    <w:abstractNumId w:val="45"/>
  </w:num>
  <w:num w:numId="34">
    <w:abstractNumId w:val="37"/>
  </w:num>
  <w:num w:numId="35">
    <w:abstractNumId w:val="13"/>
  </w:num>
  <w:num w:numId="36">
    <w:abstractNumId w:val="2"/>
  </w:num>
  <w:num w:numId="37">
    <w:abstractNumId w:val="42"/>
  </w:num>
  <w:num w:numId="38">
    <w:abstractNumId w:val="18"/>
  </w:num>
  <w:num w:numId="39">
    <w:abstractNumId w:val="20"/>
  </w:num>
  <w:num w:numId="40">
    <w:abstractNumId w:val="31"/>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93"/>
    <w:rsid w:val="00000C48"/>
    <w:rsid w:val="00004417"/>
    <w:rsid w:val="0000486F"/>
    <w:rsid w:val="00007950"/>
    <w:rsid w:val="0001044E"/>
    <w:rsid w:val="00016445"/>
    <w:rsid w:val="000236A4"/>
    <w:rsid w:val="00034639"/>
    <w:rsid w:val="0003621B"/>
    <w:rsid w:val="000371CC"/>
    <w:rsid w:val="00040ECD"/>
    <w:rsid w:val="000422CB"/>
    <w:rsid w:val="00042D0A"/>
    <w:rsid w:val="000461D3"/>
    <w:rsid w:val="0005405B"/>
    <w:rsid w:val="000604FF"/>
    <w:rsid w:val="00071428"/>
    <w:rsid w:val="0008045D"/>
    <w:rsid w:val="00081C59"/>
    <w:rsid w:val="00087DCF"/>
    <w:rsid w:val="00095EEF"/>
    <w:rsid w:val="0009645E"/>
    <w:rsid w:val="000A593E"/>
    <w:rsid w:val="000A6CD9"/>
    <w:rsid w:val="000A6FA1"/>
    <w:rsid w:val="000B38FD"/>
    <w:rsid w:val="000B3992"/>
    <w:rsid w:val="000B73B4"/>
    <w:rsid w:val="000C1185"/>
    <w:rsid w:val="000C50BD"/>
    <w:rsid w:val="000C57FA"/>
    <w:rsid w:val="000C6945"/>
    <w:rsid w:val="000D2241"/>
    <w:rsid w:val="000D56D7"/>
    <w:rsid w:val="000F234D"/>
    <w:rsid w:val="000F6697"/>
    <w:rsid w:val="00104466"/>
    <w:rsid w:val="00112617"/>
    <w:rsid w:val="00112D0B"/>
    <w:rsid w:val="00115932"/>
    <w:rsid w:val="00120491"/>
    <w:rsid w:val="001209DF"/>
    <w:rsid w:val="00120C85"/>
    <w:rsid w:val="00124888"/>
    <w:rsid w:val="0013221F"/>
    <w:rsid w:val="00133B85"/>
    <w:rsid w:val="001415AC"/>
    <w:rsid w:val="001422E8"/>
    <w:rsid w:val="001500B7"/>
    <w:rsid w:val="0016026C"/>
    <w:rsid w:val="001628AE"/>
    <w:rsid w:val="00165CC2"/>
    <w:rsid w:val="001771DF"/>
    <w:rsid w:val="00180926"/>
    <w:rsid w:val="00181474"/>
    <w:rsid w:val="001901D8"/>
    <w:rsid w:val="0019159A"/>
    <w:rsid w:val="00195D54"/>
    <w:rsid w:val="001B014E"/>
    <w:rsid w:val="001B2536"/>
    <w:rsid w:val="001B335C"/>
    <w:rsid w:val="001B3DAE"/>
    <w:rsid w:val="001C381C"/>
    <w:rsid w:val="001C3CA9"/>
    <w:rsid w:val="001C44F5"/>
    <w:rsid w:val="001E060C"/>
    <w:rsid w:val="001F0E79"/>
    <w:rsid w:val="001F11B1"/>
    <w:rsid w:val="001F44CD"/>
    <w:rsid w:val="002112FD"/>
    <w:rsid w:val="00212DBA"/>
    <w:rsid w:val="00213140"/>
    <w:rsid w:val="00213DB9"/>
    <w:rsid w:val="0021698A"/>
    <w:rsid w:val="00220336"/>
    <w:rsid w:val="00231EBE"/>
    <w:rsid w:val="00242B3A"/>
    <w:rsid w:val="002468D5"/>
    <w:rsid w:val="00250224"/>
    <w:rsid w:val="00253595"/>
    <w:rsid w:val="00260C4F"/>
    <w:rsid w:val="00261A3A"/>
    <w:rsid w:val="00264765"/>
    <w:rsid w:val="002666BD"/>
    <w:rsid w:val="002754F8"/>
    <w:rsid w:val="00276F60"/>
    <w:rsid w:val="00281B27"/>
    <w:rsid w:val="00282053"/>
    <w:rsid w:val="0028718F"/>
    <w:rsid w:val="0029014C"/>
    <w:rsid w:val="00295222"/>
    <w:rsid w:val="002963D6"/>
    <w:rsid w:val="002A5BFD"/>
    <w:rsid w:val="002B1A2F"/>
    <w:rsid w:val="002B211B"/>
    <w:rsid w:val="002B6A4B"/>
    <w:rsid w:val="002C2049"/>
    <w:rsid w:val="002C2A8C"/>
    <w:rsid w:val="002C3C40"/>
    <w:rsid w:val="002C52EA"/>
    <w:rsid w:val="002C5EE9"/>
    <w:rsid w:val="002C6C9C"/>
    <w:rsid w:val="002D038E"/>
    <w:rsid w:val="002D503C"/>
    <w:rsid w:val="002D6E54"/>
    <w:rsid w:val="002E593C"/>
    <w:rsid w:val="002E6DD3"/>
    <w:rsid w:val="002E74EF"/>
    <w:rsid w:val="002F0A6F"/>
    <w:rsid w:val="002F1D4C"/>
    <w:rsid w:val="002F23EC"/>
    <w:rsid w:val="00306D10"/>
    <w:rsid w:val="00307C61"/>
    <w:rsid w:val="00316DD0"/>
    <w:rsid w:val="00317208"/>
    <w:rsid w:val="003324A0"/>
    <w:rsid w:val="00334376"/>
    <w:rsid w:val="00334C4A"/>
    <w:rsid w:val="00336D7E"/>
    <w:rsid w:val="003438B7"/>
    <w:rsid w:val="0034722B"/>
    <w:rsid w:val="00351B1F"/>
    <w:rsid w:val="00352321"/>
    <w:rsid w:val="00354FE7"/>
    <w:rsid w:val="00356240"/>
    <w:rsid w:val="0036195F"/>
    <w:rsid w:val="00367DA0"/>
    <w:rsid w:val="003768B6"/>
    <w:rsid w:val="003907DC"/>
    <w:rsid w:val="00394386"/>
    <w:rsid w:val="00394C0A"/>
    <w:rsid w:val="003A17AE"/>
    <w:rsid w:val="003B0625"/>
    <w:rsid w:val="003B1445"/>
    <w:rsid w:val="003C162E"/>
    <w:rsid w:val="003C75BB"/>
    <w:rsid w:val="003D1E74"/>
    <w:rsid w:val="003D2BC2"/>
    <w:rsid w:val="003D5910"/>
    <w:rsid w:val="003E16C1"/>
    <w:rsid w:val="003E1C94"/>
    <w:rsid w:val="003E3951"/>
    <w:rsid w:val="003E39F3"/>
    <w:rsid w:val="003F0316"/>
    <w:rsid w:val="00400129"/>
    <w:rsid w:val="004058FC"/>
    <w:rsid w:val="0041305D"/>
    <w:rsid w:val="00413B91"/>
    <w:rsid w:val="0042293B"/>
    <w:rsid w:val="00423093"/>
    <w:rsid w:val="00435A67"/>
    <w:rsid w:val="004403A8"/>
    <w:rsid w:val="00443EA7"/>
    <w:rsid w:val="00451B7A"/>
    <w:rsid w:val="00456928"/>
    <w:rsid w:val="00467F93"/>
    <w:rsid w:val="00471500"/>
    <w:rsid w:val="00472507"/>
    <w:rsid w:val="004761FB"/>
    <w:rsid w:val="004800EC"/>
    <w:rsid w:val="004911E2"/>
    <w:rsid w:val="00492B9B"/>
    <w:rsid w:val="00495165"/>
    <w:rsid w:val="004A0CBB"/>
    <w:rsid w:val="004A46EA"/>
    <w:rsid w:val="004A5B84"/>
    <w:rsid w:val="004A625F"/>
    <w:rsid w:val="004B106B"/>
    <w:rsid w:val="004B26D0"/>
    <w:rsid w:val="004B4808"/>
    <w:rsid w:val="004B520B"/>
    <w:rsid w:val="004C44F7"/>
    <w:rsid w:val="004D73EE"/>
    <w:rsid w:val="004E5EE4"/>
    <w:rsid w:val="004F004E"/>
    <w:rsid w:val="004F1F0B"/>
    <w:rsid w:val="004F6581"/>
    <w:rsid w:val="0050196F"/>
    <w:rsid w:val="005065A4"/>
    <w:rsid w:val="00511160"/>
    <w:rsid w:val="00511412"/>
    <w:rsid w:val="005204C6"/>
    <w:rsid w:val="005219A7"/>
    <w:rsid w:val="00521A31"/>
    <w:rsid w:val="00524B28"/>
    <w:rsid w:val="005269D1"/>
    <w:rsid w:val="00541C28"/>
    <w:rsid w:val="0055555D"/>
    <w:rsid w:val="005565B0"/>
    <w:rsid w:val="00560A72"/>
    <w:rsid w:val="0056332A"/>
    <w:rsid w:val="005641D4"/>
    <w:rsid w:val="0057077F"/>
    <w:rsid w:val="00575961"/>
    <w:rsid w:val="005812FE"/>
    <w:rsid w:val="00584CAA"/>
    <w:rsid w:val="00585750"/>
    <w:rsid w:val="005A07EA"/>
    <w:rsid w:val="005B09C2"/>
    <w:rsid w:val="005B2542"/>
    <w:rsid w:val="005C56A1"/>
    <w:rsid w:val="005D43B0"/>
    <w:rsid w:val="005D4A47"/>
    <w:rsid w:val="005D5EC9"/>
    <w:rsid w:val="005D5F29"/>
    <w:rsid w:val="005D602D"/>
    <w:rsid w:val="005E2D0B"/>
    <w:rsid w:val="005E5F5D"/>
    <w:rsid w:val="005E75BB"/>
    <w:rsid w:val="005F3B9C"/>
    <w:rsid w:val="005F734C"/>
    <w:rsid w:val="006001D9"/>
    <w:rsid w:val="00601538"/>
    <w:rsid w:val="00604CF1"/>
    <w:rsid w:val="0060695B"/>
    <w:rsid w:val="00612EF9"/>
    <w:rsid w:val="00627328"/>
    <w:rsid w:val="00632F5B"/>
    <w:rsid w:val="006404D3"/>
    <w:rsid w:val="00646095"/>
    <w:rsid w:val="00650810"/>
    <w:rsid w:val="00654414"/>
    <w:rsid w:val="00655AF0"/>
    <w:rsid w:val="00672977"/>
    <w:rsid w:val="00673BD5"/>
    <w:rsid w:val="00681536"/>
    <w:rsid w:val="00683029"/>
    <w:rsid w:val="00684D81"/>
    <w:rsid w:val="00690BF4"/>
    <w:rsid w:val="00691F17"/>
    <w:rsid w:val="006A4BDA"/>
    <w:rsid w:val="006A4D53"/>
    <w:rsid w:val="006A602A"/>
    <w:rsid w:val="006B2A2A"/>
    <w:rsid w:val="006C17AB"/>
    <w:rsid w:val="006C2805"/>
    <w:rsid w:val="006C62BE"/>
    <w:rsid w:val="006C7D1D"/>
    <w:rsid w:val="006E2D51"/>
    <w:rsid w:val="006E5BC9"/>
    <w:rsid w:val="006F3AEA"/>
    <w:rsid w:val="006F3DBB"/>
    <w:rsid w:val="0070520C"/>
    <w:rsid w:val="00710FBE"/>
    <w:rsid w:val="0071765C"/>
    <w:rsid w:val="00725B93"/>
    <w:rsid w:val="00747276"/>
    <w:rsid w:val="00750447"/>
    <w:rsid w:val="007540A7"/>
    <w:rsid w:val="00762913"/>
    <w:rsid w:val="0077192E"/>
    <w:rsid w:val="00772F89"/>
    <w:rsid w:val="0077453B"/>
    <w:rsid w:val="007750E3"/>
    <w:rsid w:val="0078119E"/>
    <w:rsid w:val="00784E61"/>
    <w:rsid w:val="00786648"/>
    <w:rsid w:val="007867B8"/>
    <w:rsid w:val="00797761"/>
    <w:rsid w:val="007A0585"/>
    <w:rsid w:val="007A3776"/>
    <w:rsid w:val="007A7998"/>
    <w:rsid w:val="007A7EF2"/>
    <w:rsid w:val="007B145D"/>
    <w:rsid w:val="007B3D26"/>
    <w:rsid w:val="007B46A5"/>
    <w:rsid w:val="007B72F6"/>
    <w:rsid w:val="007D41CA"/>
    <w:rsid w:val="007E030E"/>
    <w:rsid w:val="007E06D0"/>
    <w:rsid w:val="007E6D85"/>
    <w:rsid w:val="007E79A9"/>
    <w:rsid w:val="007F0528"/>
    <w:rsid w:val="007F3012"/>
    <w:rsid w:val="007F350E"/>
    <w:rsid w:val="007F549E"/>
    <w:rsid w:val="007F6606"/>
    <w:rsid w:val="00804A50"/>
    <w:rsid w:val="0080628B"/>
    <w:rsid w:val="00822EF3"/>
    <w:rsid w:val="00826E48"/>
    <w:rsid w:val="00833880"/>
    <w:rsid w:val="0083467A"/>
    <w:rsid w:val="0083721A"/>
    <w:rsid w:val="008413ED"/>
    <w:rsid w:val="00841946"/>
    <w:rsid w:val="0085340E"/>
    <w:rsid w:val="00860440"/>
    <w:rsid w:val="00862D97"/>
    <w:rsid w:val="00866F8F"/>
    <w:rsid w:val="00870733"/>
    <w:rsid w:val="00872E82"/>
    <w:rsid w:val="0087464D"/>
    <w:rsid w:val="00881ECE"/>
    <w:rsid w:val="00891D74"/>
    <w:rsid w:val="008A197C"/>
    <w:rsid w:val="008B379E"/>
    <w:rsid w:val="008B3E0A"/>
    <w:rsid w:val="008C126F"/>
    <w:rsid w:val="008C4F37"/>
    <w:rsid w:val="008C6BF6"/>
    <w:rsid w:val="008D094D"/>
    <w:rsid w:val="008D5E6B"/>
    <w:rsid w:val="008D7AA2"/>
    <w:rsid w:val="008E064F"/>
    <w:rsid w:val="008E0702"/>
    <w:rsid w:val="008E0FC6"/>
    <w:rsid w:val="008E2EF8"/>
    <w:rsid w:val="008E4D86"/>
    <w:rsid w:val="008E78CB"/>
    <w:rsid w:val="008F4816"/>
    <w:rsid w:val="008F5C85"/>
    <w:rsid w:val="009051A2"/>
    <w:rsid w:val="00907884"/>
    <w:rsid w:val="00911D57"/>
    <w:rsid w:val="00912277"/>
    <w:rsid w:val="00913966"/>
    <w:rsid w:val="00915391"/>
    <w:rsid w:val="0091643D"/>
    <w:rsid w:val="009231EB"/>
    <w:rsid w:val="0092693F"/>
    <w:rsid w:val="00931F25"/>
    <w:rsid w:val="00935E8B"/>
    <w:rsid w:val="00936DF1"/>
    <w:rsid w:val="00944C54"/>
    <w:rsid w:val="00945268"/>
    <w:rsid w:val="009459D2"/>
    <w:rsid w:val="00946511"/>
    <w:rsid w:val="00951458"/>
    <w:rsid w:val="009573C4"/>
    <w:rsid w:val="009601B4"/>
    <w:rsid w:val="00961E7E"/>
    <w:rsid w:val="0096374E"/>
    <w:rsid w:val="009737D0"/>
    <w:rsid w:val="00980440"/>
    <w:rsid w:val="009A4875"/>
    <w:rsid w:val="009B2662"/>
    <w:rsid w:val="009B5EF8"/>
    <w:rsid w:val="009B6206"/>
    <w:rsid w:val="009C68B9"/>
    <w:rsid w:val="009D3979"/>
    <w:rsid w:val="009E5B2C"/>
    <w:rsid w:val="009F1E90"/>
    <w:rsid w:val="009F507B"/>
    <w:rsid w:val="009F618F"/>
    <w:rsid w:val="00A003A5"/>
    <w:rsid w:val="00A1245B"/>
    <w:rsid w:val="00A1576D"/>
    <w:rsid w:val="00A20A45"/>
    <w:rsid w:val="00A2126C"/>
    <w:rsid w:val="00A255E2"/>
    <w:rsid w:val="00A2783C"/>
    <w:rsid w:val="00A30AD4"/>
    <w:rsid w:val="00A37659"/>
    <w:rsid w:val="00A41EE3"/>
    <w:rsid w:val="00A4370B"/>
    <w:rsid w:val="00A448D0"/>
    <w:rsid w:val="00A528B0"/>
    <w:rsid w:val="00A6644B"/>
    <w:rsid w:val="00A73A80"/>
    <w:rsid w:val="00A746F6"/>
    <w:rsid w:val="00A76465"/>
    <w:rsid w:val="00A76DCF"/>
    <w:rsid w:val="00A835BA"/>
    <w:rsid w:val="00A83A88"/>
    <w:rsid w:val="00A84EE5"/>
    <w:rsid w:val="00A87C6B"/>
    <w:rsid w:val="00A940C3"/>
    <w:rsid w:val="00A96741"/>
    <w:rsid w:val="00AA0BA3"/>
    <w:rsid w:val="00AA4955"/>
    <w:rsid w:val="00AA6334"/>
    <w:rsid w:val="00AB0CAF"/>
    <w:rsid w:val="00AB7CF6"/>
    <w:rsid w:val="00AC63DD"/>
    <w:rsid w:val="00AD1CFD"/>
    <w:rsid w:val="00AE1C34"/>
    <w:rsid w:val="00AE764E"/>
    <w:rsid w:val="00AE780E"/>
    <w:rsid w:val="00AF5D96"/>
    <w:rsid w:val="00AF6A56"/>
    <w:rsid w:val="00B00873"/>
    <w:rsid w:val="00B044A8"/>
    <w:rsid w:val="00B05C76"/>
    <w:rsid w:val="00B121A2"/>
    <w:rsid w:val="00B23CE8"/>
    <w:rsid w:val="00B30D59"/>
    <w:rsid w:val="00B35833"/>
    <w:rsid w:val="00B35BBB"/>
    <w:rsid w:val="00B36756"/>
    <w:rsid w:val="00B379FC"/>
    <w:rsid w:val="00B46377"/>
    <w:rsid w:val="00B51E23"/>
    <w:rsid w:val="00B567D8"/>
    <w:rsid w:val="00B60C7D"/>
    <w:rsid w:val="00B64478"/>
    <w:rsid w:val="00B65E60"/>
    <w:rsid w:val="00B66B7A"/>
    <w:rsid w:val="00B66CEC"/>
    <w:rsid w:val="00B71416"/>
    <w:rsid w:val="00B77DE0"/>
    <w:rsid w:val="00B80FDD"/>
    <w:rsid w:val="00B96EBD"/>
    <w:rsid w:val="00BB2558"/>
    <w:rsid w:val="00BB7484"/>
    <w:rsid w:val="00BC1028"/>
    <w:rsid w:val="00BC1A23"/>
    <w:rsid w:val="00BC46B7"/>
    <w:rsid w:val="00BD0CBD"/>
    <w:rsid w:val="00BF25E7"/>
    <w:rsid w:val="00BF4024"/>
    <w:rsid w:val="00BF68CC"/>
    <w:rsid w:val="00C01D07"/>
    <w:rsid w:val="00C136C6"/>
    <w:rsid w:val="00C21E79"/>
    <w:rsid w:val="00C25EE6"/>
    <w:rsid w:val="00C41B78"/>
    <w:rsid w:val="00C43D46"/>
    <w:rsid w:val="00C45A67"/>
    <w:rsid w:val="00C547C4"/>
    <w:rsid w:val="00C55364"/>
    <w:rsid w:val="00C575F5"/>
    <w:rsid w:val="00C64B34"/>
    <w:rsid w:val="00C65DDF"/>
    <w:rsid w:val="00C81104"/>
    <w:rsid w:val="00C852C3"/>
    <w:rsid w:val="00C86CE3"/>
    <w:rsid w:val="00C96C63"/>
    <w:rsid w:val="00C97B09"/>
    <w:rsid w:val="00CA5C94"/>
    <w:rsid w:val="00CB55C0"/>
    <w:rsid w:val="00CB5BEF"/>
    <w:rsid w:val="00CB6453"/>
    <w:rsid w:val="00CB7B5C"/>
    <w:rsid w:val="00CC2568"/>
    <w:rsid w:val="00CC5F62"/>
    <w:rsid w:val="00CD1236"/>
    <w:rsid w:val="00CD23D3"/>
    <w:rsid w:val="00CE2A4C"/>
    <w:rsid w:val="00CE3CF2"/>
    <w:rsid w:val="00CE43AF"/>
    <w:rsid w:val="00CF2DCA"/>
    <w:rsid w:val="00D00452"/>
    <w:rsid w:val="00D02119"/>
    <w:rsid w:val="00D10D7C"/>
    <w:rsid w:val="00D131A7"/>
    <w:rsid w:val="00D16A20"/>
    <w:rsid w:val="00D20AD1"/>
    <w:rsid w:val="00D23AF0"/>
    <w:rsid w:val="00D265B9"/>
    <w:rsid w:val="00D27BB4"/>
    <w:rsid w:val="00D3018B"/>
    <w:rsid w:val="00D31FBC"/>
    <w:rsid w:val="00D332A2"/>
    <w:rsid w:val="00D35E35"/>
    <w:rsid w:val="00D4095E"/>
    <w:rsid w:val="00D47886"/>
    <w:rsid w:val="00D53298"/>
    <w:rsid w:val="00D53CE4"/>
    <w:rsid w:val="00D54515"/>
    <w:rsid w:val="00D54C04"/>
    <w:rsid w:val="00D5713F"/>
    <w:rsid w:val="00D62193"/>
    <w:rsid w:val="00D64551"/>
    <w:rsid w:val="00D654C3"/>
    <w:rsid w:val="00D67C4D"/>
    <w:rsid w:val="00D74216"/>
    <w:rsid w:val="00D75969"/>
    <w:rsid w:val="00D86DC6"/>
    <w:rsid w:val="00D8700F"/>
    <w:rsid w:val="00D90935"/>
    <w:rsid w:val="00D94A68"/>
    <w:rsid w:val="00D94DBC"/>
    <w:rsid w:val="00DA33BF"/>
    <w:rsid w:val="00DA37C3"/>
    <w:rsid w:val="00DA4902"/>
    <w:rsid w:val="00DB7FF8"/>
    <w:rsid w:val="00DC39BB"/>
    <w:rsid w:val="00DC75D5"/>
    <w:rsid w:val="00DD2673"/>
    <w:rsid w:val="00DD3600"/>
    <w:rsid w:val="00DD5286"/>
    <w:rsid w:val="00DD7E67"/>
    <w:rsid w:val="00DF0CA6"/>
    <w:rsid w:val="00DF449E"/>
    <w:rsid w:val="00E17B63"/>
    <w:rsid w:val="00E23B89"/>
    <w:rsid w:val="00E24F64"/>
    <w:rsid w:val="00E304C5"/>
    <w:rsid w:val="00E35073"/>
    <w:rsid w:val="00E43732"/>
    <w:rsid w:val="00E447BF"/>
    <w:rsid w:val="00E47727"/>
    <w:rsid w:val="00E56E05"/>
    <w:rsid w:val="00E60F5E"/>
    <w:rsid w:val="00E64951"/>
    <w:rsid w:val="00E66203"/>
    <w:rsid w:val="00E820FF"/>
    <w:rsid w:val="00E84342"/>
    <w:rsid w:val="00E952B5"/>
    <w:rsid w:val="00E969FC"/>
    <w:rsid w:val="00EB0E87"/>
    <w:rsid w:val="00EB5242"/>
    <w:rsid w:val="00EC1113"/>
    <w:rsid w:val="00EC1AA5"/>
    <w:rsid w:val="00EC3F41"/>
    <w:rsid w:val="00EC5E03"/>
    <w:rsid w:val="00EC66D8"/>
    <w:rsid w:val="00EC78A5"/>
    <w:rsid w:val="00ED2CC5"/>
    <w:rsid w:val="00EE185B"/>
    <w:rsid w:val="00EE615D"/>
    <w:rsid w:val="00EF3BA2"/>
    <w:rsid w:val="00EF73FE"/>
    <w:rsid w:val="00F05056"/>
    <w:rsid w:val="00F074AF"/>
    <w:rsid w:val="00F130AE"/>
    <w:rsid w:val="00F13DD6"/>
    <w:rsid w:val="00F14912"/>
    <w:rsid w:val="00F15049"/>
    <w:rsid w:val="00F17645"/>
    <w:rsid w:val="00F21184"/>
    <w:rsid w:val="00F24701"/>
    <w:rsid w:val="00F271AF"/>
    <w:rsid w:val="00F316E6"/>
    <w:rsid w:val="00F317A9"/>
    <w:rsid w:val="00F32C0D"/>
    <w:rsid w:val="00F349E5"/>
    <w:rsid w:val="00F41A63"/>
    <w:rsid w:val="00F47B9C"/>
    <w:rsid w:val="00F525EE"/>
    <w:rsid w:val="00F73170"/>
    <w:rsid w:val="00F80F5D"/>
    <w:rsid w:val="00F81587"/>
    <w:rsid w:val="00F85DE9"/>
    <w:rsid w:val="00F916EE"/>
    <w:rsid w:val="00F945C4"/>
    <w:rsid w:val="00F9499D"/>
    <w:rsid w:val="00FA0363"/>
    <w:rsid w:val="00FA7E4E"/>
    <w:rsid w:val="00FB22A9"/>
    <w:rsid w:val="00FB2840"/>
    <w:rsid w:val="00FB3BC8"/>
    <w:rsid w:val="00FB3CA9"/>
    <w:rsid w:val="00FB6798"/>
    <w:rsid w:val="00FC03E8"/>
    <w:rsid w:val="00FC5C86"/>
    <w:rsid w:val="00FC7E79"/>
    <w:rsid w:val="00FD358D"/>
    <w:rsid w:val="00FD530C"/>
    <w:rsid w:val="00FD7849"/>
    <w:rsid w:val="00FE0AE8"/>
    <w:rsid w:val="00FE5DE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ADD59D"/>
  <w15:docId w15:val="{C66386FC-E567-460E-B0DC-75062A625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4F3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467F93"/>
    <w:pPr>
      <w:tabs>
        <w:tab w:val="center" w:pos="4536"/>
        <w:tab w:val="right" w:pos="9072"/>
      </w:tabs>
    </w:pPr>
  </w:style>
  <w:style w:type="paragraph" w:styleId="Stopka">
    <w:name w:val="footer"/>
    <w:basedOn w:val="Normalny"/>
    <w:link w:val="StopkaZnak"/>
    <w:uiPriority w:val="99"/>
    <w:rsid w:val="00467F93"/>
    <w:pPr>
      <w:tabs>
        <w:tab w:val="center" w:pos="4536"/>
        <w:tab w:val="right" w:pos="9072"/>
      </w:tabs>
    </w:pPr>
  </w:style>
  <w:style w:type="character" w:customStyle="1" w:styleId="StopkaZnak">
    <w:name w:val="Stopka Znak"/>
    <w:link w:val="Stopka"/>
    <w:uiPriority w:val="99"/>
    <w:rsid w:val="004800EC"/>
    <w:rPr>
      <w:sz w:val="24"/>
      <w:szCs w:val="24"/>
      <w:lang w:val="pl-PL" w:eastAsia="pl-PL" w:bidi="ar-SA"/>
    </w:rPr>
  </w:style>
  <w:style w:type="character" w:customStyle="1" w:styleId="NagwekZnak">
    <w:name w:val="Nagłówek Znak"/>
    <w:link w:val="Nagwek"/>
    <w:uiPriority w:val="99"/>
    <w:rsid w:val="00040ECD"/>
    <w:rPr>
      <w:sz w:val="24"/>
      <w:szCs w:val="24"/>
    </w:rPr>
  </w:style>
  <w:style w:type="paragraph" w:styleId="Tekstdymka">
    <w:name w:val="Balloon Text"/>
    <w:basedOn w:val="Normalny"/>
    <w:link w:val="TekstdymkaZnak"/>
    <w:rsid w:val="005D602D"/>
    <w:rPr>
      <w:rFonts w:ascii="Tahoma" w:hAnsi="Tahoma"/>
      <w:sz w:val="16"/>
      <w:szCs w:val="16"/>
    </w:rPr>
  </w:style>
  <w:style w:type="character" w:customStyle="1" w:styleId="TekstdymkaZnak">
    <w:name w:val="Tekst dymka Znak"/>
    <w:link w:val="Tekstdymka"/>
    <w:rsid w:val="005D602D"/>
    <w:rPr>
      <w:rFonts w:ascii="Tahoma" w:hAnsi="Tahoma" w:cs="Tahoma"/>
      <w:sz w:val="16"/>
      <w:szCs w:val="16"/>
    </w:rPr>
  </w:style>
  <w:style w:type="paragraph" w:customStyle="1" w:styleId="Default">
    <w:name w:val="Default"/>
    <w:qFormat/>
    <w:rsid w:val="00D86DC6"/>
    <w:pPr>
      <w:autoSpaceDE w:val="0"/>
      <w:autoSpaceDN w:val="0"/>
      <w:adjustRightInd w:val="0"/>
    </w:pPr>
    <w:rPr>
      <w:rFonts w:ascii="Calibri" w:eastAsia="Calibri" w:hAnsi="Calibri" w:cs="Calibri"/>
      <w:color w:val="000000"/>
      <w:sz w:val="24"/>
      <w:szCs w:val="24"/>
      <w:lang w:eastAsia="en-US"/>
    </w:rPr>
  </w:style>
  <w:style w:type="character" w:customStyle="1" w:styleId="small">
    <w:name w:val="small"/>
    <w:rsid w:val="00B65E60"/>
  </w:style>
  <w:style w:type="paragraph" w:styleId="NormalnyWeb">
    <w:name w:val="Normal (Web)"/>
    <w:basedOn w:val="Normalny"/>
    <w:uiPriority w:val="99"/>
    <w:unhideWhenUsed/>
    <w:rsid w:val="00B65E60"/>
    <w:pPr>
      <w:spacing w:before="100" w:beforeAutospacing="1" w:after="100" w:afterAutospacing="1"/>
    </w:pPr>
  </w:style>
  <w:style w:type="character" w:styleId="Pogrubienie">
    <w:name w:val="Strong"/>
    <w:uiPriority w:val="22"/>
    <w:qFormat/>
    <w:rsid w:val="00B65E60"/>
    <w:rPr>
      <w:b/>
      <w:bCs/>
    </w:rPr>
  </w:style>
  <w:style w:type="character" w:styleId="Hipercze">
    <w:name w:val="Hyperlink"/>
    <w:unhideWhenUsed/>
    <w:rsid w:val="00B65E60"/>
    <w:rPr>
      <w:color w:val="0000FF"/>
      <w:u w:val="single"/>
    </w:rPr>
  </w:style>
  <w:style w:type="character" w:customStyle="1" w:styleId="articleseperator">
    <w:name w:val="article_seperator"/>
    <w:rsid w:val="00B65E60"/>
  </w:style>
  <w:style w:type="character" w:customStyle="1" w:styleId="pagenav">
    <w:name w:val="pagenav"/>
    <w:rsid w:val="00B65E60"/>
  </w:style>
  <w:style w:type="paragraph" w:styleId="Tekstpodstawowy">
    <w:name w:val="Body Text"/>
    <w:basedOn w:val="Normalny"/>
    <w:link w:val="TekstpodstawowyZnak"/>
    <w:uiPriority w:val="1"/>
    <w:unhideWhenUsed/>
    <w:qFormat/>
    <w:rsid w:val="00D64551"/>
    <w:pPr>
      <w:widowControl w:val="0"/>
      <w:autoSpaceDE w:val="0"/>
      <w:autoSpaceDN w:val="0"/>
    </w:pPr>
    <w:rPr>
      <w:rFonts w:ascii="Ubuntu" w:eastAsia="Ubuntu" w:hAnsi="Ubuntu" w:cs="Ubuntu"/>
      <w:sz w:val="14"/>
      <w:szCs w:val="14"/>
      <w:lang w:val="en-US" w:eastAsia="en-US"/>
    </w:rPr>
  </w:style>
  <w:style w:type="character" w:customStyle="1" w:styleId="TekstpodstawowyZnak">
    <w:name w:val="Tekst podstawowy Znak"/>
    <w:link w:val="Tekstpodstawowy"/>
    <w:uiPriority w:val="1"/>
    <w:rsid w:val="00D64551"/>
    <w:rPr>
      <w:rFonts w:ascii="Ubuntu" w:eastAsia="Ubuntu" w:hAnsi="Ubuntu" w:cs="Ubuntu"/>
      <w:sz w:val="14"/>
      <w:szCs w:val="14"/>
      <w:lang w:val="en-US" w:eastAsia="en-US"/>
    </w:rPr>
  </w:style>
  <w:style w:type="paragraph" w:styleId="Tekstpodstawowy3">
    <w:name w:val="Body Text 3"/>
    <w:basedOn w:val="Normalny"/>
    <w:link w:val="Tekstpodstawowy3Znak"/>
    <w:rsid w:val="003768B6"/>
    <w:pPr>
      <w:spacing w:after="120"/>
    </w:pPr>
    <w:rPr>
      <w:sz w:val="16"/>
      <w:szCs w:val="16"/>
    </w:rPr>
  </w:style>
  <w:style w:type="character" w:customStyle="1" w:styleId="Tekstpodstawowy3Znak">
    <w:name w:val="Tekst podstawowy 3 Znak"/>
    <w:link w:val="Tekstpodstawowy3"/>
    <w:rsid w:val="003768B6"/>
    <w:rPr>
      <w:sz w:val="16"/>
      <w:szCs w:val="16"/>
    </w:rPr>
  </w:style>
  <w:style w:type="paragraph" w:styleId="Akapitzlist">
    <w:name w:val="List Paragraph"/>
    <w:aliases w:val="Numerowanie,Akapit z listą BS,List Paragraph,L1,sw tekst,Akapit z listą5,normalny tekst,Kolorowa lista — akcent 11,Akapit normalny,Lista XXX,lp1,Preambuła,Colorful Shading - Accent 31,Light List - Accent 51,Bulleted list,Bullet List"/>
    <w:basedOn w:val="Normalny"/>
    <w:link w:val="AkapitzlistZnak"/>
    <w:uiPriority w:val="34"/>
    <w:qFormat/>
    <w:rsid w:val="003768B6"/>
    <w:pPr>
      <w:ind w:left="708"/>
    </w:pPr>
    <w:rPr>
      <w:sz w:val="20"/>
      <w:szCs w:val="20"/>
    </w:rPr>
  </w:style>
  <w:style w:type="character" w:customStyle="1" w:styleId="AkapitzlistZnak">
    <w:name w:val="Akapit z listą Znak"/>
    <w:aliases w:val="Numerowanie Znak,Akapit z listą BS Znak,List Paragraph Znak,L1 Znak,sw tekst Znak,Akapit z listą5 Znak,normalny tekst Znak,Kolorowa lista — akcent 11 Znak,Akapit normalny Znak,Lista XXX Znak,lp1 Znak,Preambuła Znak,Bulleted list Znak"/>
    <w:link w:val="Akapitzlist"/>
    <w:uiPriority w:val="34"/>
    <w:qFormat/>
    <w:locked/>
    <w:rsid w:val="000D5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684585">
      <w:bodyDiv w:val="1"/>
      <w:marLeft w:val="0"/>
      <w:marRight w:val="0"/>
      <w:marTop w:val="0"/>
      <w:marBottom w:val="0"/>
      <w:divBdr>
        <w:top w:val="none" w:sz="0" w:space="0" w:color="auto"/>
        <w:left w:val="none" w:sz="0" w:space="0" w:color="auto"/>
        <w:bottom w:val="none" w:sz="0" w:space="0" w:color="auto"/>
        <w:right w:val="none" w:sz="0" w:space="0" w:color="auto"/>
      </w:divBdr>
    </w:div>
    <w:div w:id="382216657">
      <w:bodyDiv w:val="1"/>
      <w:marLeft w:val="0"/>
      <w:marRight w:val="0"/>
      <w:marTop w:val="0"/>
      <w:marBottom w:val="0"/>
      <w:divBdr>
        <w:top w:val="none" w:sz="0" w:space="0" w:color="auto"/>
        <w:left w:val="none" w:sz="0" w:space="0" w:color="auto"/>
        <w:bottom w:val="none" w:sz="0" w:space="0" w:color="auto"/>
        <w:right w:val="none" w:sz="0" w:space="0" w:color="auto"/>
      </w:divBdr>
    </w:div>
    <w:div w:id="547450208">
      <w:bodyDiv w:val="1"/>
      <w:marLeft w:val="0"/>
      <w:marRight w:val="0"/>
      <w:marTop w:val="0"/>
      <w:marBottom w:val="0"/>
      <w:divBdr>
        <w:top w:val="none" w:sz="0" w:space="0" w:color="auto"/>
        <w:left w:val="none" w:sz="0" w:space="0" w:color="auto"/>
        <w:bottom w:val="none" w:sz="0" w:space="0" w:color="auto"/>
        <w:right w:val="none" w:sz="0" w:space="0" w:color="auto"/>
      </w:divBdr>
    </w:div>
    <w:div w:id="904680559">
      <w:bodyDiv w:val="1"/>
      <w:marLeft w:val="0"/>
      <w:marRight w:val="0"/>
      <w:marTop w:val="0"/>
      <w:marBottom w:val="0"/>
      <w:divBdr>
        <w:top w:val="none" w:sz="0" w:space="0" w:color="auto"/>
        <w:left w:val="none" w:sz="0" w:space="0" w:color="auto"/>
        <w:bottom w:val="none" w:sz="0" w:space="0" w:color="auto"/>
        <w:right w:val="none" w:sz="0" w:space="0" w:color="auto"/>
      </w:divBdr>
    </w:div>
    <w:div w:id="907107512">
      <w:bodyDiv w:val="1"/>
      <w:marLeft w:val="0"/>
      <w:marRight w:val="0"/>
      <w:marTop w:val="0"/>
      <w:marBottom w:val="0"/>
      <w:divBdr>
        <w:top w:val="none" w:sz="0" w:space="0" w:color="auto"/>
        <w:left w:val="none" w:sz="0" w:space="0" w:color="auto"/>
        <w:bottom w:val="none" w:sz="0" w:space="0" w:color="auto"/>
        <w:right w:val="none" w:sz="0" w:space="0" w:color="auto"/>
      </w:divBdr>
    </w:div>
    <w:div w:id="990327426">
      <w:bodyDiv w:val="1"/>
      <w:marLeft w:val="0"/>
      <w:marRight w:val="0"/>
      <w:marTop w:val="0"/>
      <w:marBottom w:val="0"/>
      <w:divBdr>
        <w:top w:val="none" w:sz="0" w:space="0" w:color="auto"/>
        <w:left w:val="none" w:sz="0" w:space="0" w:color="auto"/>
        <w:bottom w:val="none" w:sz="0" w:space="0" w:color="auto"/>
        <w:right w:val="none" w:sz="0" w:space="0" w:color="auto"/>
      </w:divBdr>
    </w:div>
    <w:div w:id="1411463185">
      <w:bodyDiv w:val="1"/>
      <w:marLeft w:val="0"/>
      <w:marRight w:val="0"/>
      <w:marTop w:val="0"/>
      <w:marBottom w:val="0"/>
      <w:divBdr>
        <w:top w:val="none" w:sz="0" w:space="0" w:color="auto"/>
        <w:left w:val="none" w:sz="0" w:space="0" w:color="auto"/>
        <w:bottom w:val="none" w:sz="0" w:space="0" w:color="auto"/>
        <w:right w:val="none" w:sz="0" w:space="0" w:color="auto"/>
      </w:divBdr>
    </w:div>
    <w:div w:id="1437481488">
      <w:bodyDiv w:val="1"/>
      <w:marLeft w:val="0"/>
      <w:marRight w:val="0"/>
      <w:marTop w:val="0"/>
      <w:marBottom w:val="0"/>
      <w:divBdr>
        <w:top w:val="none" w:sz="0" w:space="0" w:color="auto"/>
        <w:left w:val="none" w:sz="0" w:space="0" w:color="auto"/>
        <w:bottom w:val="none" w:sz="0" w:space="0" w:color="auto"/>
        <w:right w:val="none" w:sz="0" w:space="0" w:color="auto"/>
      </w:divBdr>
      <w:divsChild>
        <w:div w:id="1228953154">
          <w:marLeft w:val="0"/>
          <w:marRight w:val="0"/>
          <w:marTop w:val="0"/>
          <w:marBottom w:val="0"/>
          <w:divBdr>
            <w:top w:val="none" w:sz="0" w:space="0" w:color="auto"/>
            <w:left w:val="none" w:sz="0" w:space="0" w:color="auto"/>
            <w:bottom w:val="none" w:sz="0" w:space="0" w:color="auto"/>
            <w:right w:val="none" w:sz="0" w:space="0" w:color="auto"/>
          </w:divBdr>
          <w:divsChild>
            <w:div w:id="37752941">
              <w:marLeft w:val="0"/>
              <w:marRight w:val="0"/>
              <w:marTop w:val="0"/>
              <w:marBottom w:val="0"/>
              <w:divBdr>
                <w:top w:val="none" w:sz="0" w:space="0" w:color="auto"/>
                <w:left w:val="none" w:sz="0" w:space="0" w:color="auto"/>
                <w:bottom w:val="none" w:sz="0" w:space="0" w:color="auto"/>
                <w:right w:val="none" w:sz="0" w:space="0" w:color="auto"/>
              </w:divBdr>
            </w:div>
          </w:divsChild>
        </w:div>
        <w:div w:id="1303149315">
          <w:marLeft w:val="0"/>
          <w:marRight w:val="0"/>
          <w:marTop w:val="0"/>
          <w:marBottom w:val="0"/>
          <w:divBdr>
            <w:top w:val="none" w:sz="0" w:space="0" w:color="auto"/>
            <w:left w:val="none" w:sz="0" w:space="0" w:color="auto"/>
            <w:bottom w:val="none" w:sz="0" w:space="0" w:color="auto"/>
            <w:right w:val="none" w:sz="0" w:space="0" w:color="auto"/>
          </w:divBdr>
        </w:div>
        <w:div w:id="1545216863">
          <w:marLeft w:val="0"/>
          <w:marRight w:val="0"/>
          <w:marTop w:val="0"/>
          <w:marBottom w:val="0"/>
          <w:divBdr>
            <w:top w:val="none" w:sz="0" w:space="0" w:color="auto"/>
            <w:left w:val="none" w:sz="0" w:space="0" w:color="auto"/>
            <w:bottom w:val="none" w:sz="0" w:space="0" w:color="auto"/>
            <w:right w:val="none" w:sz="0" w:space="0" w:color="auto"/>
          </w:divBdr>
        </w:div>
      </w:divsChild>
    </w:div>
    <w:div w:id="1593465365">
      <w:bodyDiv w:val="1"/>
      <w:marLeft w:val="0"/>
      <w:marRight w:val="0"/>
      <w:marTop w:val="0"/>
      <w:marBottom w:val="0"/>
      <w:divBdr>
        <w:top w:val="none" w:sz="0" w:space="0" w:color="auto"/>
        <w:left w:val="none" w:sz="0" w:space="0" w:color="auto"/>
        <w:bottom w:val="none" w:sz="0" w:space="0" w:color="auto"/>
        <w:right w:val="none" w:sz="0" w:space="0" w:color="auto"/>
      </w:divBdr>
    </w:div>
    <w:div w:id="1739937069">
      <w:bodyDiv w:val="1"/>
      <w:marLeft w:val="0"/>
      <w:marRight w:val="0"/>
      <w:marTop w:val="0"/>
      <w:marBottom w:val="0"/>
      <w:divBdr>
        <w:top w:val="none" w:sz="0" w:space="0" w:color="auto"/>
        <w:left w:val="none" w:sz="0" w:space="0" w:color="auto"/>
        <w:bottom w:val="none" w:sz="0" w:space="0" w:color="auto"/>
        <w:right w:val="none" w:sz="0" w:space="0" w:color="auto"/>
      </w:divBdr>
    </w:div>
    <w:div w:id="1838037595">
      <w:bodyDiv w:val="1"/>
      <w:marLeft w:val="0"/>
      <w:marRight w:val="0"/>
      <w:marTop w:val="0"/>
      <w:marBottom w:val="0"/>
      <w:divBdr>
        <w:top w:val="none" w:sz="0" w:space="0" w:color="auto"/>
        <w:left w:val="none" w:sz="0" w:space="0" w:color="auto"/>
        <w:bottom w:val="none" w:sz="0" w:space="0" w:color="auto"/>
        <w:right w:val="none" w:sz="0" w:space="0" w:color="auto"/>
      </w:divBdr>
    </w:div>
    <w:div w:id="1872499045">
      <w:bodyDiv w:val="1"/>
      <w:marLeft w:val="0"/>
      <w:marRight w:val="0"/>
      <w:marTop w:val="0"/>
      <w:marBottom w:val="0"/>
      <w:divBdr>
        <w:top w:val="none" w:sz="0" w:space="0" w:color="auto"/>
        <w:left w:val="none" w:sz="0" w:space="0" w:color="auto"/>
        <w:bottom w:val="none" w:sz="0" w:space="0" w:color="auto"/>
        <w:right w:val="none" w:sz="0" w:space="0" w:color="auto"/>
      </w:divBdr>
    </w:div>
    <w:div w:id="2046102454">
      <w:bodyDiv w:val="1"/>
      <w:marLeft w:val="0"/>
      <w:marRight w:val="0"/>
      <w:marTop w:val="0"/>
      <w:marBottom w:val="0"/>
      <w:divBdr>
        <w:top w:val="none" w:sz="0" w:space="0" w:color="auto"/>
        <w:left w:val="none" w:sz="0" w:space="0" w:color="auto"/>
        <w:bottom w:val="none" w:sz="0" w:space="0" w:color="auto"/>
        <w:right w:val="none" w:sz="0" w:space="0" w:color="auto"/>
      </w:divBdr>
    </w:div>
    <w:div w:id="211065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ja@powiatstargardz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powiatstargardz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1A28F-40A4-4F42-A651-98A43DD01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3294</Words>
  <Characters>19770</Characters>
  <Application>Microsoft Office Word</Application>
  <DocSecurity>0</DocSecurity>
  <Lines>164</Lines>
  <Paragraphs>46</Paragraphs>
  <ScaleCrop>false</ScaleCrop>
  <HeadingPairs>
    <vt:vector size="2" baseType="variant">
      <vt:variant>
        <vt:lpstr>Tytuł</vt:lpstr>
      </vt:variant>
      <vt:variant>
        <vt:i4>1</vt:i4>
      </vt:variant>
    </vt:vector>
  </HeadingPairs>
  <TitlesOfParts>
    <vt:vector size="1" baseType="lpstr">
      <vt:lpstr/>
    </vt:vector>
  </TitlesOfParts>
  <Company>bkppt</Company>
  <LinksUpToDate>false</LinksUpToDate>
  <CharactersWithSpaces>23018</CharactersWithSpaces>
  <SharedDoc>false</SharedDoc>
  <HLinks>
    <vt:vector size="78" baseType="variant">
      <vt:variant>
        <vt:i4>7143505</vt:i4>
      </vt:variant>
      <vt:variant>
        <vt:i4>36</vt:i4>
      </vt:variant>
      <vt:variant>
        <vt:i4>0</vt:i4>
      </vt:variant>
      <vt:variant>
        <vt:i4>5</vt:i4>
      </vt:variant>
      <vt:variant>
        <vt:lpwstr>mailto:iod@powiatstargardzki.pl</vt:lpwstr>
      </vt:variant>
      <vt:variant>
        <vt:lpwstr/>
      </vt:variant>
      <vt:variant>
        <vt:i4>65573</vt:i4>
      </vt:variant>
      <vt:variant>
        <vt:i4>33</vt:i4>
      </vt:variant>
      <vt:variant>
        <vt:i4>0</vt:i4>
      </vt:variant>
      <vt:variant>
        <vt:i4>5</vt:i4>
      </vt:variant>
      <vt:variant>
        <vt:lpwstr>mailto:administracja@powiatstargardzki.pl</vt:lpwstr>
      </vt:variant>
      <vt:variant>
        <vt:lpwstr/>
      </vt:variant>
      <vt:variant>
        <vt:i4>393298</vt:i4>
      </vt:variant>
      <vt:variant>
        <vt:i4>30</vt:i4>
      </vt:variant>
      <vt:variant>
        <vt:i4>0</vt:i4>
      </vt:variant>
      <vt:variant>
        <vt:i4>5</vt:i4>
      </vt:variant>
      <vt:variant>
        <vt:lpwstr>https://sip.lex.pl/</vt:lpwstr>
      </vt:variant>
      <vt:variant>
        <vt:lpwstr>/document/17337528?cm=DOCUMENT</vt:lpwstr>
      </vt:variant>
      <vt:variant>
        <vt:i4>393298</vt:i4>
      </vt:variant>
      <vt:variant>
        <vt:i4>27</vt:i4>
      </vt:variant>
      <vt:variant>
        <vt:i4>0</vt:i4>
      </vt:variant>
      <vt:variant>
        <vt:i4>5</vt:i4>
      </vt:variant>
      <vt:variant>
        <vt:lpwstr>https://sip.lex.pl/</vt:lpwstr>
      </vt:variant>
      <vt:variant>
        <vt:lpwstr>/document/17337528?cm=DOCUMENT</vt:lpwstr>
      </vt:variant>
      <vt:variant>
        <vt:i4>589852</vt:i4>
      </vt:variant>
      <vt:variant>
        <vt:i4>24</vt:i4>
      </vt:variant>
      <vt:variant>
        <vt:i4>0</vt:i4>
      </vt:variant>
      <vt:variant>
        <vt:i4>5</vt:i4>
      </vt:variant>
      <vt:variant>
        <vt:lpwstr>https://sip.lex.pl/</vt:lpwstr>
      </vt:variant>
      <vt:variant>
        <vt:lpwstr>/document/16798683?unitId=art(270)&amp;cm=DOCUMENT</vt:lpwstr>
      </vt:variant>
      <vt:variant>
        <vt:i4>393242</vt:i4>
      </vt:variant>
      <vt:variant>
        <vt:i4>21</vt:i4>
      </vt:variant>
      <vt:variant>
        <vt:i4>0</vt:i4>
      </vt:variant>
      <vt:variant>
        <vt:i4>5</vt:i4>
      </vt:variant>
      <vt:variant>
        <vt:lpwstr>https://sip.lex.pl/</vt:lpwstr>
      </vt:variant>
      <vt:variant>
        <vt:lpwstr>/document/16798683?unitId=art(286)&amp;cm=DOCUMENT</vt:lpwstr>
      </vt:variant>
      <vt:variant>
        <vt:i4>458778</vt:i4>
      </vt:variant>
      <vt:variant>
        <vt:i4>18</vt:i4>
      </vt:variant>
      <vt:variant>
        <vt:i4>0</vt:i4>
      </vt:variant>
      <vt:variant>
        <vt:i4>5</vt:i4>
      </vt:variant>
      <vt:variant>
        <vt:lpwstr>https://sip.lex.pl/</vt:lpwstr>
      </vt:variant>
      <vt:variant>
        <vt:lpwstr>/document/16798683?unitId=art(296)&amp;cm=DOCUMENT</vt:lpwstr>
      </vt:variant>
      <vt:variant>
        <vt:i4>4915229</vt:i4>
      </vt:variant>
      <vt:variant>
        <vt:i4>15</vt:i4>
      </vt:variant>
      <vt:variant>
        <vt:i4>0</vt:i4>
      </vt:variant>
      <vt:variant>
        <vt:i4>5</vt:i4>
      </vt:variant>
      <vt:variant>
        <vt:lpwstr>https://sip.lex.pl/</vt:lpwstr>
      </vt:variant>
      <vt:variant>
        <vt:lpwstr>/document/17896506?unitId=art(9)ust(2)&amp;cm=DOCUMENT</vt:lpwstr>
      </vt:variant>
      <vt:variant>
        <vt:i4>7077997</vt:i4>
      </vt:variant>
      <vt:variant>
        <vt:i4>12</vt:i4>
      </vt:variant>
      <vt:variant>
        <vt:i4>0</vt:i4>
      </vt:variant>
      <vt:variant>
        <vt:i4>5</vt:i4>
      </vt:variant>
      <vt:variant>
        <vt:lpwstr>https://sip.lex.pl/</vt:lpwstr>
      </vt:variant>
      <vt:variant>
        <vt:lpwstr>/document/16798683?unitId=art(115)par(20)&amp;cm=DOCUMENT</vt:lpwstr>
      </vt:variant>
      <vt:variant>
        <vt:i4>458773</vt:i4>
      </vt:variant>
      <vt:variant>
        <vt:i4>9</vt:i4>
      </vt:variant>
      <vt:variant>
        <vt:i4>0</vt:i4>
      </vt:variant>
      <vt:variant>
        <vt:i4>5</vt:i4>
      </vt:variant>
      <vt:variant>
        <vt:lpwstr>https://sip.lex.pl/</vt:lpwstr>
      </vt:variant>
      <vt:variant>
        <vt:lpwstr>/document/16798683?unitId=art(299)&amp;cm=DOCUMENT</vt:lpwstr>
      </vt:variant>
      <vt:variant>
        <vt:i4>3801148</vt:i4>
      </vt:variant>
      <vt:variant>
        <vt:i4>6</vt:i4>
      </vt:variant>
      <vt:variant>
        <vt:i4>0</vt:i4>
      </vt:variant>
      <vt:variant>
        <vt:i4>5</vt:i4>
      </vt:variant>
      <vt:variant>
        <vt:lpwstr>https://sip.lex.pl/</vt:lpwstr>
      </vt:variant>
      <vt:variant>
        <vt:lpwstr>/document/16798683?unitId=art(165(a))&amp;cm=DOCUMENT</vt:lpwstr>
      </vt:variant>
      <vt:variant>
        <vt:i4>3407920</vt:i4>
      </vt:variant>
      <vt:variant>
        <vt:i4>3</vt:i4>
      </vt:variant>
      <vt:variant>
        <vt:i4>0</vt:i4>
      </vt:variant>
      <vt:variant>
        <vt:i4>5</vt:i4>
      </vt:variant>
      <vt:variant>
        <vt:lpwstr>https://sip.lex.pl/</vt:lpwstr>
      </vt:variant>
      <vt:variant>
        <vt:lpwstr>/document/16798683?unitId=art(189(a))&amp;cm=DOCUMENT</vt:lpwstr>
      </vt:variant>
      <vt:variant>
        <vt:i4>720916</vt:i4>
      </vt:variant>
      <vt:variant>
        <vt:i4>0</vt:i4>
      </vt:variant>
      <vt:variant>
        <vt:i4>0</vt:i4>
      </vt:variant>
      <vt:variant>
        <vt:i4>5</vt:i4>
      </vt:variant>
      <vt:variant>
        <vt:lpwstr>https://sip.lex.pl/</vt:lpwstr>
      </vt:variant>
      <vt:variant>
        <vt:lpwstr>/document/16798683?unitId=art(258)&amp;cm=DOCUMENT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Ciołek</dc:creator>
  <cp:keywords/>
  <cp:lastModifiedBy>Dominika Ciołek</cp:lastModifiedBy>
  <cp:revision>11</cp:revision>
  <cp:lastPrinted>2023-07-27T12:46:00Z</cp:lastPrinted>
  <dcterms:created xsi:type="dcterms:W3CDTF">2023-07-24T11:32:00Z</dcterms:created>
  <dcterms:modified xsi:type="dcterms:W3CDTF">2023-07-31T08:00:00Z</dcterms:modified>
</cp:coreProperties>
</file>